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B6" w:rsidRPr="00006466" w:rsidRDefault="00B47A3F" w:rsidP="009A3E12">
      <w:pPr>
        <w:jc w:val="center"/>
        <w:rPr>
          <w:rFonts w:ascii="HG丸ｺﾞｼｯｸM-PRO" w:eastAsia="HG丸ｺﾞｼｯｸM-PRO" w:hAnsi="HG丸ｺﾞｼｯｸM-PRO"/>
          <w:sz w:val="24"/>
          <w:u w:val="double"/>
        </w:rPr>
      </w:pPr>
      <w:r w:rsidRPr="00006466">
        <w:rPr>
          <w:rFonts w:ascii="HG丸ｺﾞｼｯｸM-PRO" w:eastAsia="HG丸ｺﾞｼｯｸM-PRO" w:hAnsi="HG丸ｺﾞｼｯｸM-PRO" w:hint="eastAsia"/>
          <w:sz w:val="28"/>
          <w:u w:val="double"/>
        </w:rPr>
        <w:t>ケア・カフェ全国開催支援事業のご案内</w:t>
      </w:r>
      <w:r w:rsidR="0046769E" w:rsidRPr="00006466">
        <w:rPr>
          <w:rFonts w:ascii="HG丸ｺﾞｼｯｸM-PRO" w:eastAsia="HG丸ｺﾞｼｯｸM-PRO" w:hAnsi="HG丸ｺﾞｼｯｸM-PRO" w:hint="eastAsia"/>
          <w:sz w:val="28"/>
          <w:u w:val="double"/>
        </w:rPr>
        <w:t xml:space="preserve"> </w:t>
      </w:r>
    </w:p>
    <w:p w:rsidR="00B47A3F" w:rsidRPr="005E41FF" w:rsidRDefault="00B47A3F">
      <w:pPr>
        <w:rPr>
          <w:rFonts w:ascii="HG丸ｺﾞｼｯｸM-PRO" w:eastAsia="HG丸ｺﾞｼｯｸM-PRO" w:hAnsi="HG丸ｺﾞｼｯｸM-PRO"/>
        </w:rPr>
      </w:pPr>
    </w:p>
    <w:p w:rsidR="00B47A3F" w:rsidRPr="009C3157" w:rsidRDefault="00B47A3F" w:rsidP="009C3157">
      <w:pPr>
        <w:ind w:firstLineChars="100" w:firstLine="22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いつもケア・カフェを応援して頂きありがとうございます。</w:t>
      </w:r>
    </w:p>
    <w:p w:rsidR="00B47A3F" w:rsidRPr="009C3157" w:rsidRDefault="00B47A3F" w:rsidP="009C3157">
      <w:pPr>
        <w:ind w:firstLineChars="100" w:firstLine="22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地域社会において住民の暮らしを支えるには、医療や介護、そして福祉に関わる人が連携することが必要です。ケア・カフェは医療者、介護者、福祉者が「顔の見える関係」を築き、</w:t>
      </w:r>
      <w:r w:rsidR="00E64FC2" w:rsidRPr="009C3157">
        <w:rPr>
          <w:rFonts w:ascii="HG丸ｺﾞｼｯｸM-PRO" w:eastAsia="HG丸ｺﾞｼｯｸM-PRO" w:hAnsi="HG丸ｺﾞｼｯｸM-PRO" w:hint="eastAsia"/>
          <w:sz w:val="22"/>
        </w:rPr>
        <w:t>お互い</w:t>
      </w:r>
      <w:r w:rsidRPr="009C3157">
        <w:rPr>
          <w:rFonts w:ascii="HG丸ｺﾞｼｯｸM-PRO" w:eastAsia="HG丸ｺﾞｼｯｸM-PRO" w:hAnsi="HG丸ｺﾞｼｯｸM-PRO" w:hint="eastAsia"/>
          <w:sz w:val="22"/>
        </w:rPr>
        <w:t>が気軽に相談できる場所を作るための取り組みとして、2012年に旭川で始まりました。当初から全国</w:t>
      </w:r>
      <w:r w:rsidR="00331D2E" w:rsidRPr="009C3157">
        <w:rPr>
          <w:rFonts w:ascii="HG丸ｺﾞｼｯｸM-PRO" w:eastAsia="HG丸ｺﾞｼｯｸM-PRO" w:hAnsi="HG丸ｺﾞｼｯｸM-PRO" w:hint="eastAsia"/>
          <w:sz w:val="22"/>
        </w:rPr>
        <w:t>どの</w:t>
      </w:r>
      <w:r w:rsidRPr="009C3157">
        <w:rPr>
          <w:rFonts w:ascii="HG丸ｺﾞｼｯｸM-PRO" w:eastAsia="HG丸ｺﾞｼｯｸM-PRO" w:hAnsi="HG丸ｺﾞｼｯｸM-PRO" w:hint="eastAsia"/>
          <w:sz w:val="22"/>
        </w:rPr>
        <w:t>地域でも手軽に開催ができるように考えられており、フライヤーや案内状、ハンドブック、運営マニュアルやスライドに至るまで、開催に必要な資材は全て無料で提供（デジタルデータとして）しています。</w:t>
      </w:r>
      <w:r w:rsidR="00E64FC2" w:rsidRPr="009C3157">
        <w:rPr>
          <w:rFonts w:ascii="HG丸ｺﾞｼｯｸM-PRO" w:eastAsia="HG丸ｺﾞｼｯｸM-PRO" w:hAnsi="HG丸ｺﾞｼｯｸM-PRO" w:hint="eastAsia"/>
          <w:sz w:val="22"/>
        </w:rPr>
        <w:t>またFacebookやホームページを通じて</w:t>
      </w:r>
      <w:r w:rsidR="005B639A" w:rsidRPr="009C3157">
        <w:rPr>
          <w:rFonts w:ascii="HG丸ｺﾞｼｯｸM-PRO" w:eastAsia="HG丸ｺﾞｼｯｸM-PRO" w:hAnsi="HG丸ｺﾞｼｯｸM-PRO" w:hint="eastAsia"/>
          <w:sz w:val="22"/>
        </w:rPr>
        <w:t>全国の皆さんと</w:t>
      </w:r>
      <w:r w:rsidR="00F14249" w:rsidRPr="009C3157">
        <w:rPr>
          <w:rFonts w:ascii="HG丸ｺﾞｼｯｸM-PRO" w:eastAsia="HG丸ｺﾞｼｯｸM-PRO" w:hAnsi="HG丸ｺﾞｼｯｸM-PRO" w:hint="eastAsia"/>
          <w:sz w:val="22"/>
        </w:rPr>
        <w:t>情報交換をしており、</w:t>
      </w:r>
      <w:r w:rsidR="00992756" w:rsidRPr="009C3157">
        <w:rPr>
          <w:rFonts w:ascii="HG丸ｺﾞｼｯｸM-PRO" w:eastAsia="HG丸ｺﾞｼｯｸM-PRO" w:hAnsi="HG丸ｺﾞｼｯｸM-PRO" w:hint="eastAsia"/>
          <w:sz w:val="22"/>
        </w:rPr>
        <w:t>既に</w:t>
      </w:r>
      <w:r w:rsidR="00EE7F2E" w:rsidRPr="009C3157">
        <w:rPr>
          <w:rFonts w:ascii="HG丸ｺﾞｼｯｸM-PRO" w:eastAsia="HG丸ｺﾞｼｯｸM-PRO" w:hAnsi="HG丸ｺﾞｼｯｸM-PRO" w:hint="eastAsia"/>
          <w:sz w:val="22"/>
        </w:rPr>
        <w:t>ケア・カフェを開催して下さった地域もあります。</w:t>
      </w:r>
      <w:r w:rsidR="000328E3" w:rsidRPr="009C3157">
        <w:rPr>
          <w:rFonts w:ascii="HG丸ｺﾞｼｯｸM-PRO" w:eastAsia="HG丸ｺﾞｼｯｸM-PRO" w:hAnsi="HG丸ｺﾞｼｯｸM-PRO" w:hint="eastAsia"/>
          <w:sz w:val="22"/>
        </w:rPr>
        <w:t>しかしながら、サポートは</w:t>
      </w:r>
      <w:r w:rsidR="00AA4601" w:rsidRPr="009C3157">
        <w:rPr>
          <w:rFonts w:ascii="HG丸ｺﾞｼｯｸM-PRO" w:eastAsia="HG丸ｺﾞｼｯｸM-PRO" w:hAnsi="HG丸ｺﾞｼｯｸM-PRO" w:hint="eastAsia"/>
          <w:sz w:val="22"/>
        </w:rPr>
        <w:t>資材の提供とい</w:t>
      </w:r>
      <w:r w:rsidR="00624BD5">
        <w:rPr>
          <w:rFonts w:ascii="HG丸ｺﾞｼｯｸM-PRO" w:eastAsia="HG丸ｺﾞｼｯｸM-PRO" w:hAnsi="HG丸ｺﾞｼｯｸM-PRO" w:hint="eastAsia"/>
          <w:sz w:val="22"/>
        </w:rPr>
        <w:t>う間接的なものに留まっており、実際の開催のコツがわからないこと</w:t>
      </w:r>
      <w:r w:rsidR="00AA4601" w:rsidRPr="009C3157">
        <w:rPr>
          <w:rFonts w:ascii="HG丸ｺﾞｼｯｸM-PRO" w:eastAsia="HG丸ｺﾞｼｯｸM-PRO" w:hAnsi="HG丸ｺﾞｼｯｸM-PRO" w:hint="eastAsia"/>
          <w:sz w:val="22"/>
        </w:rPr>
        <w:t>、</w:t>
      </w:r>
      <w:r w:rsidR="00624BD5">
        <w:rPr>
          <w:rFonts w:ascii="HG丸ｺﾞｼｯｸM-PRO" w:eastAsia="HG丸ｺﾞｼｯｸM-PRO" w:hAnsi="HG丸ｺﾞｼｯｸM-PRO" w:hint="eastAsia"/>
          <w:sz w:val="22"/>
        </w:rPr>
        <w:t>または</w:t>
      </w:r>
      <w:r w:rsidR="00AA4601" w:rsidRPr="009C3157">
        <w:rPr>
          <w:rFonts w:ascii="HG丸ｺﾞｼｯｸM-PRO" w:eastAsia="HG丸ｺﾞｼｯｸM-PRO" w:hAnsi="HG丸ｺﾞｼｯｸM-PRO" w:hint="eastAsia"/>
          <w:sz w:val="22"/>
        </w:rPr>
        <w:t>会場費等の問題で「地元で開催したくてもできない」</w:t>
      </w:r>
      <w:r w:rsidR="00183CF4">
        <w:rPr>
          <w:rFonts w:ascii="HG丸ｺﾞｼｯｸM-PRO" w:eastAsia="HG丸ｺﾞｼｯｸM-PRO" w:hAnsi="HG丸ｺﾞｼｯｸM-PRO" w:hint="eastAsia"/>
          <w:sz w:val="22"/>
        </w:rPr>
        <w:t>という声も聞こえてまいりました</w:t>
      </w:r>
      <w:r w:rsidR="00CE7286" w:rsidRPr="009C3157">
        <w:rPr>
          <w:rFonts w:ascii="HG丸ｺﾞｼｯｸM-PRO" w:eastAsia="HG丸ｺﾞｼｯｸM-PRO" w:hAnsi="HG丸ｺﾞｼｯｸM-PRO" w:hint="eastAsia"/>
          <w:sz w:val="22"/>
        </w:rPr>
        <w:t>。</w:t>
      </w:r>
      <w:r w:rsidR="00C77961" w:rsidRPr="009C3157">
        <w:rPr>
          <w:rFonts w:ascii="HG丸ｺﾞｼｯｸM-PRO" w:eastAsia="HG丸ｺﾞｼｯｸM-PRO" w:hAnsi="HG丸ｺﾞｼｯｸM-PRO" w:hint="eastAsia"/>
          <w:sz w:val="22"/>
        </w:rPr>
        <w:t>そこで</w:t>
      </w:r>
      <w:r w:rsidR="001D3EA8" w:rsidRPr="009C3157">
        <w:rPr>
          <w:rFonts w:ascii="HG丸ｺﾞｼｯｸM-PRO" w:eastAsia="HG丸ｺﾞｼｯｸM-PRO" w:hAnsi="HG丸ｺﾞｼｯｸM-PRO" w:hint="eastAsia"/>
          <w:sz w:val="22"/>
        </w:rPr>
        <w:t>今回、</w:t>
      </w:r>
      <w:r w:rsidR="001D3EA8" w:rsidRPr="00542207">
        <w:rPr>
          <w:rFonts w:ascii="HG丸ｺﾞｼｯｸM-PRO" w:eastAsia="HG丸ｺﾞｼｯｸM-PRO" w:hAnsi="HG丸ｺﾞｼｯｸM-PRO" w:hint="eastAsia"/>
          <w:sz w:val="22"/>
          <w:u w:val="single"/>
        </w:rPr>
        <w:t>杉浦地域医療振興財団の助成を受けて、ケア・カフェの全国開催支援</w:t>
      </w:r>
      <w:r w:rsidR="001D3EA8" w:rsidRPr="009C3157">
        <w:rPr>
          <w:rFonts w:ascii="HG丸ｺﾞｼｯｸM-PRO" w:eastAsia="HG丸ｺﾞｼｯｸM-PRO" w:hAnsi="HG丸ｺﾞｼｯｸM-PRO" w:hint="eastAsia"/>
          <w:sz w:val="22"/>
        </w:rPr>
        <w:t>を行うこととなりました。これは、ケア・カフェ開催を希望する全国10地域に対して、会場費の支出、ハンドブックなどの提供、および初回開催時のマスターの派遣を行うものです。</w:t>
      </w:r>
      <w:r w:rsidR="00637126" w:rsidRPr="009C3157">
        <w:rPr>
          <w:rFonts w:ascii="HG丸ｺﾞｼｯｸM-PRO" w:eastAsia="HG丸ｺﾞｼｯｸM-PRO" w:hAnsi="HG丸ｺﾞｼｯｸM-PRO" w:hint="eastAsia"/>
          <w:sz w:val="22"/>
        </w:rPr>
        <w:t>支援を行う地域は規模や</w:t>
      </w:r>
      <w:r w:rsidR="003721BC">
        <w:rPr>
          <w:rFonts w:ascii="HG丸ｺﾞｼｯｸM-PRO" w:eastAsia="HG丸ｺﾞｼｯｸM-PRO" w:hAnsi="HG丸ｺﾞｼｯｸM-PRO" w:hint="eastAsia"/>
          <w:sz w:val="22"/>
        </w:rPr>
        <w:t>職種の多様性、</w:t>
      </w:r>
      <w:r w:rsidR="00637126" w:rsidRPr="009C3157">
        <w:rPr>
          <w:rFonts w:ascii="HG丸ｺﾞｼｯｸM-PRO" w:eastAsia="HG丸ｺﾞｼｯｸM-PRO" w:hAnsi="HG丸ｺﾞｼｯｸM-PRO" w:hint="eastAsia"/>
          <w:sz w:val="22"/>
        </w:rPr>
        <w:t>実行性などについて事務局で判断し決定させて頂きます。たくさんのご応募をお待ちしております。</w:t>
      </w:r>
    </w:p>
    <w:p w:rsidR="00637126" w:rsidRPr="009C3157" w:rsidRDefault="00637126" w:rsidP="008B2A6B">
      <w:pPr>
        <w:rPr>
          <w:rFonts w:ascii="HG丸ｺﾞｼｯｸM-PRO" w:eastAsia="HG丸ｺﾞｼｯｸM-PRO" w:hAnsi="HG丸ｺﾞｼｯｸM-PRO"/>
          <w:sz w:val="22"/>
        </w:rPr>
      </w:pPr>
    </w:p>
    <w:p w:rsidR="009A3E12" w:rsidRPr="009C3157" w:rsidRDefault="009A3E12" w:rsidP="008B2A6B">
      <w:pPr>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w:t>
      </w:r>
      <w:r w:rsidRPr="00542207">
        <w:rPr>
          <w:rFonts w:ascii="HG丸ｺﾞｼｯｸM-PRO" w:eastAsia="HG丸ｺﾞｼｯｸM-PRO" w:hAnsi="HG丸ｺﾞｼｯｸM-PRO" w:hint="eastAsia"/>
          <w:b/>
          <w:sz w:val="22"/>
        </w:rPr>
        <w:t>支援内容</w:t>
      </w:r>
    </w:p>
    <w:p w:rsidR="009A3E12" w:rsidRPr="009C3157" w:rsidRDefault="009A3E12" w:rsidP="008B2A6B">
      <w:pPr>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 xml:space="preserve">　</w:t>
      </w:r>
      <w:r w:rsidR="00A72BB0" w:rsidRPr="009C3157">
        <w:rPr>
          <w:rFonts w:ascii="HG丸ｺﾞｼｯｸM-PRO" w:eastAsia="HG丸ｺﾞｼｯｸM-PRO" w:hAnsi="HG丸ｺﾞｼｯｸM-PRO" w:hint="eastAsia"/>
          <w:sz w:val="22"/>
        </w:rPr>
        <w:t>2013年度</w:t>
      </w:r>
      <w:r w:rsidR="007303F9">
        <w:rPr>
          <w:rFonts w:ascii="HG丸ｺﾞｼｯｸM-PRO" w:eastAsia="HG丸ｺﾞｼｯｸM-PRO" w:hAnsi="HG丸ｺﾞｼｯｸM-PRO" w:hint="eastAsia"/>
          <w:sz w:val="22"/>
        </w:rPr>
        <w:t>一地域当たり</w:t>
      </w:r>
      <w:r w:rsidR="00A72BB0" w:rsidRPr="009C3157">
        <w:rPr>
          <w:rFonts w:ascii="HG丸ｺﾞｼｯｸM-PRO" w:eastAsia="HG丸ｺﾞｼｯｸM-PRO" w:hAnsi="HG丸ｺﾞｼｯｸM-PRO" w:hint="eastAsia"/>
          <w:sz w:val="22"/>
        </w:rPr>
        <w:t>4回分のケア・カフェ</w:t>
      </w:r>
      <w:r w:rsidR="009919E0">
        <w:rPr>
          <w:rFonts w:ascii="HG丸ｺﾞｼｯｸM-PRO" w:eastAsia="HG丸ｺﾞｼｯｸM-PRO" w:hAnsi="HG丸ｺﾞｼｯｸM-PRO" w:hint="eastAsia"/>
          <w:sz w:val="22"/>
        </w:rPr>
        <w:t>開催</w:t>
      </w:r>
      <w:r w:rsidR="00A72BB0" w:rsidRPr="009C3157">
        <w:rPr>
          <w:rFonts w:ascii="HG丸ｺﾞｼｯｸM-PRO" w:eastAsia="HG丸ｺﾞｼｯｸM-PRO" w:hAnsi="HG丸ｺﾞｼｯｸM-PRO" w:hint="eastAsia"/>
          <w:sz w:val="22"/>
        </w:rPr>
        <w:t>を支援します。初回のケア・カフェ開催日にはマスター（店長）を派遣します。</w:t>
      </w:r>
    </w:p>
    <w:p w:rsidR="009A3E12" w:rsidRPr="009C3157" w:rsidRDefault="009A3E12" w:rsidP="009A3E12">
      <w:pPr>
        <w:pStyle w:val="a3"/>
        <w:numPr>
          <w:ilvl w:val="0"/>
          <w:numId w:val="1"/>
        </w:numPr>
        <w:ind w:leftChars="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開催に必要な会場費</w:t>
      </w:r>
    </w:p>
    <w:p w:rsidR="00A72BB0" w:rsidRPr="009C3157" w:rsidRDefault="00A72BB0" w:rsidP="00A72BB0">
      <w:pPr>
        <w:pStyle w:val="a3"/>
        <w:ind w:leftChars="0" w:left="42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2013年度に行われる</w:t>
      </w:r>
      <w:r w:rsidRPr="00271F0C">
        <w:rPr>
          <w:rFonts w:ascii="HG丸ｺﾞｼｯｸM-PRO" w:eastAsia="HG丸ｺﾞｼｯｸM-PRO" w:hAnsi="HG丸ｺﾞｼｯｸM-PRO" w:hint="eastAsia"/>
          <w:sz w:val="22"/>
          <w:u w:val="single"/>
        </w:rPr>
        <w:t>4回分の会場費</w:t>
      </w:r>
      <w:r w:rsidRPr="009C3157">
        <w:rPr>
          <w:rFonts w:ascii="HG丸ｺﾞｼｯｸM-PRO" w:eastAsia="HG丸ｺﾞｼｯｸM-PRO" w:hAnsi="HG丸ｺﾞｼｯｸM-PRO" w:hint="eastAsia"/>
          <w:sz w:val="22"/>
        </w:rPr>
        <w:t>を支出します。上限額は1回あたり25,000円となります。ただし、支援終了後の継続開催も見越して、なるべく安価な会場で始めることをお勧めします。</w:t>
      </w:r>
    </w:p>
    <w:p w:rsidR="00A72BB0" w:rsidRPr="009C3157" w:rsidRDefault="00A72BB0" w:rsidP="009A3E12">
      <w:pPr>
        <w:pStyle w:val="a3"/>
        <w:numPr>
          <w:ilvl w:val="0"/>
          <w:numId w:val="1"/>
        </w:numPr>
        <w:ind w:leftChars="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マスター（店長）の派遣</w:t>
      </w:r>
    </w:p>
    <w:p w:rsidR="00A72BB0" w:rsidRPr="009C3157" w:rsidRDefault="00A72BB0" w:rsidP="00A72BB0">
      <w:pPr>
        <w:pStyle w:val="a3"/>
        <w:ind w:leftChars="0" w:left="420"/>
        <w:rPr>
          <w:rFonts w:ascii="HG丸ｺﾞｼｯｸM-PRO" w:eastAsia="HG丸ｺﾞｼｯｸM-PRO" w:hAnsi="HG丸ｺﾞｼｯｸM-PRO"/>
          <w:sz w:val="22"/>
        </w:rPr>
      </w:pPr>
      <w:r w:rsidRPr="00271F0C">
        <w:rPr>
          <w:rFonts w:ascii="HG丸ｺﾞｼｯｸM-PRO" w:eastAsia="HG丸ｺﾞｼｯｸM-PRO" w:hAnsi="HG丸ｺﾞｼｯｸM-PRO" w:hint="eastAsia"/>
          <w:sz w:val="22"/>
          <w:u w:val="single"/>
        </w:rPr>
        <w:t>初回のみ</w:t>
      </w:r>
      <w:r w:rsidRPr="009C3157">
        <w:rPr>
          <w:rFonts w:ascii="HG丸ｺﾞｼｯｸM-PRO" w:eastAsia="HG丸ｺﾞｼｯｸM-PRO" w:hAnsi="HG丸ｺﾞｼｯｸM-PRO" w:hint="eastAsia"/>
          <w:sz w:val="22"/>
        </w:rPr>
        <w:t>の派遣です。ケア・カフェ開催の</w:t>
      </w:r>
      <w:r w:rsidRPr="00271F0C">
        <w:rPr>
          <w:rFonts w:ascii="HG丸ｺﾞｼｯｸM-PRO" w:eastAsia="HG丸ｺﾞｼｯｸM-PRO" w:hAnsi="HG丸ｺﾞｼｯｸM-PRO" w:hint="eastAsia"/>
          <w:sz w:val="22"/>
          <w:u w:val="single"/>
        </w:rPr>
        <w:t>アドバイザーを兼ねています</w:t>
      </w:r>
      <w:r w:rsidRPr="009C3157">
        <w:rPr>
          <w:rFonts w:ascii="HG丸ｺﾞｼｯｸM-PRO" w:eastAsia="HG丸ｺﾞｼｯｸM-PRO" w:hAnsi="HG丸ｺﾞｼｯｸM-PRO" w:hint="eastAsia"/>
          <w:sz w:val="22"/>
        </w:rPr>
        <w:t>。応募者側で旅費を支出する必要はありません。</w:t>
      </w:r>
      <w:r w:rsidR="00AE6E4F" w:rsidRPr="009C3157">
        <w:rPr>
          <w:rFonts w:ascii="HG丸ｺﾞｼｯｸM-PRO" w:eastAsia="HG丸ｺﾞｼｯｸM-PRO" w:hAnsi="HG丸ｺﾞｼｯｸM-PRO" w:hint="eastAsia"/>
          <w:sz w:val="22"/>
        </w:rPr>
        <w:t>スケジュールは応相談ですが、初回は</w:t>
      </w:r>
      <w:r w:rsidR="00AE6E4F" w:rsidRPr="00271F0C">
        <w:rPr>
          <w:rFonts w:ascii="HG丸ｺﾞｼｯｸM-PRO" w:eastAsia="HG丸ｺﾞｼｯｸM-PRO" w:hAnsi="HG丸ｺﾞｼｯｸM-PRO" w:hint="eastAsia"/>
          <w:sz w:val="22"/>
          <w:u w:val="single"/>
        </w:rPr>
        <w:t>土日など休日の設定</w:t>
      </w:r>
      <w:r w:rsidR="00AE6E4F" w:rsidRPr="009C3157">
        <w:rPr>
          <w:rFonts w:ascii="HG丸ｺﾞｼｯｸM-PRO" w:eastAsia="HG丸ｺﾞｼｯｸM-PRO" w:hAnsi="HG丸ｺﾞｼｯｸM-PRO" w:hint="eastAsia"/>
          <w:sz w:val="22"/>
        </w:rPr>
        <w:t>をお願いします。</w:t>
      </w:r>
    </w:p>
    <w:p w:rsidR="00A72BB0" w:rsidRPr="009C3157" w:rsidRDefault="00AE6E4F" w:rsidP="009A3E12">
      <w:pPr>
        <w:pStyle w:val="a3"/>
        <w:numPr>
          <w:ilvl w:val="0"/>
          <w:numId w:val="1"/>
        </w:numPr>
        <w:ind w:leftChars="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フライヤー、ハンドブック、模造紙、ペン</w:t>
      </w:r>
    </w:p>
    <w:p w:rsidR="00AE6E4F" w:rsidRPr="009C3157" w:rsidRDefault="00EA3E69" w:rsidP="00AE6E4F">
      <w:pPr>
        <w:pStyle w:val="a3"/>
        <w:ind w:leftChars="0" w:left="42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ケア・カフェに必要な物品を提供します。開催日までに郵送でお送りします。</w:t>
      </w:r>
    </w:p>
    <w:p w:rsidR="00EA3E69" w:rsidRPr="009C3157" w:rsidRDefault="00F944D8" w:rsidP="00EA3E69">
      <w:pPr>
        <w:pStyle w:val="a3"/>
        <w:numPr>
          <w:ilvl w:val="0"/>
          <w:numId w:val="1"/>
        </w:numPr>
        <w:ind w:leftChars="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地域への思い</w:t>
      </w:r>
    </w:p>
    <w:p w:rsidR="00F944D8" w:rsidRPr="009C3157" w:rsidRDefault="00F944D8" w:rsidP="00F944D8">
      <w:pPr>
        <w:pStyle w:val="a3"/>
        <w:ind w:leftChars="0" w:left="420"/>
        <w:rPr>
          <w:rFonts w:ascii="HG丸ｺﾞｼｯｸM-PRO" w:eastAsia="HG丸ｺﾞｼｯｸM-PRO" w:hAnsi="HG丸ｺﾞｼｯｸM-PRO"/>
          <w:sz w:val="22"/>
        </w:rPr>
      </w:pPr>
      <w:r w:rsidRPr="009C3157">
        <w:rPr>
          <w:rFonts w:ascii="HG丸ｺﾞｼｯｸM-PRO" w:eastAsia="HG丸ｺﾞｼｯｸM-PRO" w:hAnsi="HG丸ｺﾞｼｯｸM-PRO" w:hint="eastAsia"/>
          <w:sz w:val="22"/>
        </w:rPr>
        <w:t>ケア・カフェは地域を良くしたい！という思いで始まりました。その思いも一緒に提供します。</w:t>
      </w:r>
    </w:p>
    <w:p w:rsidR="009F198E" w:rsidRDefault="009F198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A72BB0" w:rsidRPr="007E7F9B" w:rsidRDefault="00D83D45" w:rsidP="00A72BB0">
      <w:pPr>
        <w:rPr>
          <w:rFonts w:ascii="HG丸ｺﾞｼｯｸM-PRO" w:eastAsia="HG丸ｺﾞｼｯｸM-PRO" w:hAnsi="HG丸ｺﾞｼｯｸM-PRO"/>
          <w:sz w:val="22"/>
        </w:rPr>
      </w:pPr>
      <w:r w:rsidRPr="007E7F9B">
        <w:rPr>
          <w:rFonts w:ascii="HG丸ｺﾞｼｯｸM-PRO" w:eastAsia="HG丸ｺﾞｼｯｸM-PRO" w:hAnsi="HG丸ｺﾞｼｯｸM-PRO" w:hint="eastAsia"/>
          <w:sz w:val="22"/>
        </w:rPr>
        <w:lastRenderedPageBreak/>
        <w:t>○</w:t>
      </w:r>
      <w:r w:rsidRPr="00542207">
        <w:rPr>
          <w:rFonts w:ascii="HG丸ｺﾞｼｯｸM-PRO" w:eastAsia="HG丸ｺﾞｼｯｸM-PRO" w:hAnsi="HG丸ｺﾞｼｯｸM-PRO" w:hint="eastAsia"/>
          <w:b/>
          <w:sz w:val="22"/>
        </w:rPr>
        <w:t>お願いと約束事</w:t>
      </w:r>
    </w:p>
    <w:p w:rsidR="00741644" w:rsidRPr="007E7F9B" w:rsidRDefault="00C77846" w:rsidP="007E7F9B">
      <w:pPr>
        <w:ind w:firstLineChars="100" w:firstLine="220"/>
        <w:rPr>
          <w:rFonts w:ascii="HG丸ｺﾞｼｯｸM-PRO" w:eastAsia="HG丸ｺﾞｼｯｸM-PRO" w:hAnsi="HG丸ｺﾞｼｯｸM-PRO"/>
          <w:sz w:val="22"/>
        </w:rPr>
      </w:pPr>
      <w:r w:rsidRPr="007E7F9B">
        <w:rPr>
          <w:rFonts w:ascii="HG丸ｺﾞｼｯｸM-PRO" w:eastAsia="HG丸ｺﾞｼｯｸM-PRO" w:hAnsi="HG丸ｺﾞｼｯｸM-PRO" w:hint="eastAsia"/>
          <w:sz w:val="22"/>
        </w:rPr>
        <w:t>この開催支援は財団の</w:t>
      </w:r>
      <w:r w:rsidR="00337C0A" w:rsidRPr="007E7F9B">
        <w:rPr>
          <w:rFonts w:ascii="HG丸ｺﾞｼｯｸM-PRO" w:eastAsia="HG丸ｺﾞｼｯｸM-PRO" w:hAnsi="HG丸ｺﾞｼｯｸM-PRO" w:hint="eastAsia"/>
          <w:sz w:val="22"/>
        </w:rPr>
        <w:t>研究</w:t>
      </w:r>
      <w:r w:rsidRPr="007E7F9B">
        <w:rPr>
          <w:rFonts w:ascii="HG丸ｺﾞｼｯｸM-PRO" w:eastAsia="HG丸ｺﾞｼｯｸM-PRO" w:hAnsi="HG丸ｺﾞｼｯｸM-PRO" w:hint="eastAsia"/>
          <w:sz w:val="22"/>
        </w:rPr>
        <w:t>助成を資金として行っております。</w:t>
      </w:r>
      <w:r w:rsidR="00337C0A" w:rsidRPr="007E7F9B">
        <w:rPr>
          <w:rFonts w:ascii="HG丸ｺﾞｼｯｸM-PRO" w:eastAsia="HG丸ｺﾞｼｯｸM-PRO" w:hAnsi="HG丸ｺﾞｼｯｸM-PRO" w:hint="eastAsia"/>
          <w:sz w:val="22"/>
        </w:rPr>
        <w:t>以下のことは必ず守って</w:t>
      </w:r>
      <w:r w:rsidR="001319F9" w:rsidRPr="007E7F9B">
        <w:rPr>
          <w:rFonts w:ascii="HG丸ｺﾞｼｯｸM-PRO" w:eastAsia="HG丸ｺﾞｼｯｸM-PRO" w:hAnsi="HG丸ｺﾞｼｯｸM-PRO" w:hint="eastAsia"/>
          <w:sz w:val="22"/>
        </w:rPr>
        <w:t>いただくようお願いします。</w:t>
      </w:r>
    </w:p>
    <w:p w:rsidR="00D83D45" w:rsidRPr="007E7F9B" w:rsidRDefault="00427453" w:rsidP="00427453">
      <w:pPr>
        <w:pStyle w:val="a3"/>
        <w:numPr>
          <w:ilvl w:val="0"/>
          <w:numId w:val="2"/>
        </w:numPr>
        <w:ind w:leftChars="0"/>
        <w:rPr>
          <w:rFonts w:ascii="HG丸ｺﾞｼｯｸM-PRO" w:eastAsia="HG丸ｺﾞｼｯｸM-PRO" w:hAnsi="HG丸ｺﾞｼｯｸM-PRO"/>
          <w:sz w:val="22"/>
        </w:rPr>
      </w:pPr>
      <w:r w:rsidRPr="007E7F9B">
        <w:rPr>
          <w:rFonts w:ascii="HG丸ｺﾞｼｯｸM-PRO" w:eastAsia="HG丸ｺﾞｼｯｸM-PRO" w:hAnsi="HG丸ｺﾞｼｯｸM-PRO" w:hint="eastAsia"/>
          <w:sz w:val="22"/>
        </w:rPr>
        <w:t>2013年度中に確実に4回の開催をしてください。できれば4回目は2月までにお願いします。</w:t>
      </w:r>
    </w:p>
    <w:p w:rsidR="001319F9" w:rsidRDefault="001319F9" w:rsidP="00427453">
      <w:pPr>
        <w:pStyle w:val="a3"/>
        <w:numPr>
          <w:ilvl w:val="0"/>
          <w:numId w:val="2"/>
        </w:numPr>
        <w:ind w:leftChars="0"/>
        <w:rPr>
          <w:rFonts w:ascii="HG丸ｺﾞｼｯｸM-PRO" w:eastAsia="HG丸ｺﾞｼｯｸM-PRO" w:hAnsi="HG丸ｺﾞｼｯｸM-PRO"/>
          <w:sz w:val="22"/>
        </w:rPr>
      </w:pPr>
      <w:r w:rsidRPr="007E7F9B">
        <w:rPr>
          <w:rFonts w:ascii="HG丸ｺﾞｼｯｸM-PRO" w:eastAsia="HG丸ｺﾞｼｯｸM-PRO" w:hAnsi="HG丸ｺﾞｼｯｸM-PRO" w:hint="eastAsia"/>
          <w:sz w:val="22"/>
        </w:rPr>
        <w:t>1回あたり</w:t>
      </w:r>
      <w:r w:rsidR="00944D38">
        <w:rPr>
          <w:rFonts w:ascii="HG丸ｺﾞｼｯｸM-PRO" w:eastAsia="HG丸ｺﾞｼｯｸM-PRO" w:hAnsi="HG丸ｺﾞｼｯｸM-PRO" w:hint="eastAsia"/>
          <w:sz w:val="22"/>
        </w:rPr>
        <w:t>おおよそ</w:t>
      </w:r>
      <w:r w:rsidRPr="007E7F9B">
        <w:rPr>
          <w:rFonts w:ascii="HG丸ｺﾞｼｯｸM-PRO" w:eastAsia="HG丸ｺﾞｼｯｸM-PRO" w:hAnsi="HG丸ｺﾞｼｯｸM-PRO" w:hint="eastAsia"/>
          <w:sz w:val="22"/>
        </w:rPr>
        <w:t>30名以上の参加者を確保してください。</w:t>
      </w:r>
      <w:r w:rsidR="00944D38">
        <w:rPr>
          <w:rFonts w:ascii="HG丸ｺﾞｼｯｸM-PRO" w:eastAsia="HG丸ｺﾞｼｯｸM-PRO" w:hAnsi="HG丸ｺﾞｼｯｸM-PRO" w:hint="eastAsia"/>
          <w:sz w:val="22"/>
        </w:rPr>
        <w:t>（多ければ多いほどよいです）</w:t>
      </w:r>
    </w:p>
    <w:p w:rsidR="00F53172" w:rsidRDefault="00F53172" w:rsidP="00427453">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出来る限り</w:t>
      </w:r>
      <w:r w:rsidR="007510E7">
        <w:rPr>
          <w:rFonts w:ascii="HG丸ｺﾞｼｯｸM-PRO" w:eastAsia="HG丸ｺﾞｼｯｸM-PRO" w:hAnsi="HG丸ｺﾞｼｯｸM-PRO" w:hint="eastAsia"/>
          <w:sz w:val="22"/>
        </w:rPr>
        <w:t>地域の</w:t>
      </w:r>
      <w:r>
        <w:rPr>
          <w:rFonts w:ascii="HG丸ｺﾞｼｯｸM-PRO" w:eastAsia="HG丸ｺﾞｼｯｸM-PRO" w:hAnsi="HG丸ｺﾞｼｯｸM-PRO" w:hint="eastAsia"/>
          <w:sz w:val="22"/>
        </w:rPr>
        <w:t>多職種、多分野からの参加を募ってください。</w:t>
      </w:r>
      <w:r w:rsidR="007510E7">
        <w:rPr>
          <w:rFonts w:ascii="HG丸ｺﾞｼｯｸM-PRO" w:eastAsia="HG丸ｺﾞｼｯｸM-PRO" w:hAnsi="HG丸ｺﾞｼｯｸM-PRO" w:hint="eastAsia"/>
          <w:sz w:val="22"/>
        </w:rPr>
        <w:t>（施設内、限られた職種での開催には支援はできません）</w:t>
      </w:r>
    </w:p>
    <w:p w:rsidR="00D95D73" w:rsidRDefault="002C78ED" w:rsidP="00D95D73">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初回開催は土日などの休日でお願いします。</w:t>
      </w:r>
    </w:p>
    <w:p w:rsidR="00257A45" w:rsidRDefault="000862F7" w:rsidP="00257A45">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おおむね6-8</w:t>
      </w:r>
      <w:r w:rsidR="00426BD1">
        <w:rPr>
          <w:rFonts w:ascii="HG丸ｺﾞｼｯｸM-PRO" w:eastAsia="HG丸ｺﾞｼｯｸM-PRO" w:hAnsi="HG丸ｺﾞｼｯｸM-PRO" w:hint="eastAsia"/>
          <w:sz w:val="22"/>
        </w:rPr>
        <w:t>月中に初回の開催を計画ください</w:t>
      </w:r>
      <w:r>
        <w:rPr>
          <w:rFonts w:ascii="HG丸ｺﾞｼｯｸM-PRO" w:eastAsia="HG丸ｺﾞｼｯｸM-PRO" w:hAnsi="HG丸ｺﾞｼｯｸM-PRO" w:hint="eastAsia"/>
          <w:sz w:val="22"/>
        </w:rPr>
        <w:t>。</w:t>
      </w:r>
    </w:p>
    <w:p w:rsidR="000862F7" w:rsidRPr="00257A45" w:rsidRDefault="00257A45" w:rsidP="00257A45">
      <w:pPr>
        <w:pStyle w:val="a3"/>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会の内容はケア・カフェのスタイルとコンセプトを踏襲してください。</w:t>
      </w:r>
    </w:p>
    <w:p w:rsidR="002C78ED" w:rsidRDefault="00D95D73" w:rsidP="00D95D73">
      <w:pPr>
        <w:pStyle w:val="a3"/>
        <w:numPr>
          <w:ilvl w:val="0"/>
          <w:numId w:val="2"/>
        </w:numPr>
        <w:ind w:leftChars="0"/>
        <w:rPr>
          <w:rFonts w:ascii="HG丸ｺﾞｼｯｸM-PRO" w:eastAsia="HG丸ｺﾞｼｯｸM-PRO" w:hAnsi="HG丸ｺﾞｼｯｸM-PRO"/>
          <w:sz w:val="22"/>
        </w:rPr>
      </w:pPr>
      <w:r w:rsidRPr="00464EB5">
        <w:rPr>
          <w:rFonts w:ascii="HG丸ｺﾞｼｯｸM-PRO" w:eastAsia="HG丸ｺﾞｼｯｸM-PRO" w:hAnsi="HG丸ｺﾞｼｯｸM-PRO" w:hint="eastAsia"/>
          <w:sz w:val="22"/>
          <w:u w:val="double"/>
        </w:rPr>
        <w:t>調査用紙の配布</w:t>
      </w:r>
      <w:r w:rsidR="00F102EF" w:rsidRPr="00464EB5">
        <w:rPr>
          <w:rFonts w:ascii="HG丸ｺﾞｼｯｸM-PRO" w:eastAsia="HG丸ｺﾞｼｯｸM-PRO" w:hAnsi="HG丸ｺﾞｼｯｸM-PRO" w:hint="eastAsia"/>
          <w:sz w:val="22"/>
          <w:u w:val="double"/>
        </w:rPr>
        <w:t>と回収</w:t>
      </w:r>
      <w:r w:rsidR="007D6874" w:rsidRPr="00464EB5">
        <w:rPr>
          <w:rFonts w:ascii="HG丸ｺﾞｼｯｸM-PRO" w:eastAsia="HG丸ｺﾞｼｯｸM-PRO" w:hAnsi="HG丸ｺﾞｼｯｸM-PRO" w:hint="eastAsia"/>
          <w:sz w:val="22"/>
          <w:u w:val="double"/>
        </w:rPr>
        <w:t>へ</w:t>
      </w:r>
      <w:r w:rsidR="00C9154D" w:rsidRPr="00464EB5">
        <w:rPr>
          <w:rFonts w:ascii="HG丸ｺﾞｼｯｸM-PRO" w:eastAsia="HG丸ｺﾞｼｯｸM-PRO" w:hAnsi="HG丸ｺﾞｼｯｸM-PRO" w:hint="eastAsia"/>
          <w:sz w:val="22"/>
          <w:u w:val="double"/>
        </w:rPr>
        <w:t>の協力が必須となります</w:t>
      </w:r>
      <w:r w:rsidRPr="00464EB5">
        <w:rPr>
          <w:rFonts w:ascii="HG丸ｺﾞｼｯｸM-PRO" w:eastAsia="HG丸ｺﾞｼｯｸM-PRO" w:hAnsi="HG丸ｺﾞｼｯｸM-PRO" w:hint="eastAsia"/>
          <w:sz w:val="22"/>
          <w:u w:val="double"/>
        </w:rPr>
        <w:t>。</w:t>
      </w:r>
      <w:r w:rsidR="00C9154D">
        <w:rPr>
          <w:rFonts w:ascii="HG丸ｺﾞｼｯｸM-PRO" w:eastAsia="HG丸ｺﾞｼｯｸM-PRO" w:hAnsi="HG丸ｺﾞｼｯｸM-PRO" w:hint="eastAsia"/>
          <w:sz w:val="22"/>
        </w:rPr>
        <w:t>本事業は“研究”でもあります。ケア・カフェ開催前後で医療介護福祉間連携の点数が変化するか検証します。</w:t>
      </w:r>
    </w:p>
    <w:p w:rsidR="00047B43" w:rsidRPr="00047B43" w:rsidRDefault="00047B43" w:rsidP="00047B43">
      <w:pPr>
        <w:pStyle w:val="a3"/>
        <w:ind w:leftChars="0" w:left="420"/>
        <w:rPr>
          <w:rFonts w:ascii="HG丸ｺﾞｼｯｸM-PRO" w:eastAsia="HG丸ｺﾞｼｯｸM-PRO" w:hAnsi="HG丸ｺﾞｼｯｸM-PRO"/>
          <w:sz w:val="22"/>
        </w:rPr>
      </w:pPr>
      <w:r w:rsidRPr="00047B43">
        <w:rPr>
          <w:rFonts w:ascii="HG丸ｺﾞｼｯｸM-PRO" w:eastAsia="HG丸ｺﾞｼｯｸM-PRO" w:hAnsi="HG丸ｺﾞｼｯｸM-PRO" w:hint="eastAsia"/>
          <w:sz w:val="22"/>
        </w:rPr>
        <w:t>詳細は参考資料も</w:t>
      </w:r>
      <w:r>
        <w:rPr>
          <w:rFonts w:ascii="HG丸ｺﾞｼｯｸM-PRO" w:eastAsia="HG丸ｺﾞｼｯｸM-PRO" w:hAnsi="HG丸ｺﾞｼｯｸM-PRO" w:hint="eastAsia"/>
          <w:sz w:val="22"/>
        </w:rPr>
        <w:t>ご覧ください。</w:t>
      </w:r>
    </w:p>
    <w:p w:rsidR="000E404F" w:rsidRDefault="000E404F" w:rsidP="000D48C9">
      <w:pPr>
        <w:pStyle w:val="a3"/>
        <w:ind w:leftChars="0" w:left="420"/>
        <w:rPr>
          <w:rFonts w:ascii="HG丸ｺﾞｼｯｸM-PRO" w:eastAsia="HG丸ｺﾞｼｯｸM-PRO" w:hAnsi="HG丸ｺﾞｼｯｸM-PRO"/>
          <w:sz w:val="22"/>
        </w:rPr>
      </w:pPr>
    </w:p>
    <w:p w:rsidR="000D48C9" w:rsidRDefault="003E1382"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169CD" w:rsidRPr="00542207">
        <w:rPr>
          <w:rFonts w:ascii="HG丸ｺﾞｼｯｸM-PRO" w:eastAsia="HG丸ｺﾞｼｯｸM-PRO" w:hAnsi="HG丸ｺﾞｼｯｸM-PRO" w:hint="eastAsia"/>
          <w:b/>
          <w:sz w:val="22"/>
        </w:rPr>
        <w:t>募集について</w:t>
      </w:r>
    </w:p>
    <w:p w:rsidR="003E1382" w:rsidRDefault="003E1382"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受付期間：2013年5月</w:t>
      </w:r>
      <w:r w:rsidR="008E23D6">
        <w:rPr>
          <w:rFonts w:ascii="HG丸ｺﾞｼｯｸM-PRO" w:eastAsia="HG丸ｺﾞｼｯｸM-PRO" w:hAnsi="HG丸ｺﾞｼｯｸM-PRO" w:hint="eastAsia"/>
          <w:sz w:val="22"/>
        </w:rPr>
        <w:t>15日～31日（当日必着）</w:t>
      </w:r>
    </w:p>
    <w:p w:rsidR="008E23D6" w:rsidRDefault="008E23D6"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A2D0C">
        <w:rPr>
          <w:rFonts w:ascii="HG丸ｺﾞｼｯｸM-PRO" w:eastAsia="HG丸ｺﾞｼｯｸM-PRO" w:hAnsi="HG丸ｺﾞｼｯｸM-PRO" w:hint="eastAsia"/>
          <w:sz w:val="22"/>
        </w:rPr>
        <w:t>応募方法：</w:t>
      </w:r>
      <w:r w:rsidR="008A37B0">
        <w:rPr>
          <w:rFonts w:ascii="HG丸ｺﾞｼｯｸM-PRO" w:eastAsia="HG丸ｺﾞｼｯｸM-PRO" w:hAnsi="HG丸ｺﾞｼｯｸM-PRO" w:hint="eastAsia"/>
          <w:sz w:val="22"/>
        </w:rPr>
        <w:t>応募用紙にご記入のうえ、下記</w:t>
      </w:r>
      <w:r w:rsidR="008A37B0" w:rsidRPr="00542207">
        <w:rPr>
          <w:rFonts w:ascii="HG丸ｺﾞｼｯｸM-PRO" w:eastAsia="HG丸ｺﾞｼｯｸM-PRO" w:hAnsi="HG丸ｺﾞｼｯｸM-PRO" w:hint="eastAsia"/>
          <w:sz w:val="22"/>
          <w:u w:val="single"/>
        </w:rPr>
        <w:t>メールアドレス</w:t>
      </w:r>
      <w:r w:rsidR="008A37B0">
        <w:rPr>
          <w:rFonts w:ascii="HG丸ｺﾞｼｯｸM-PRO" w:eastAsia="HG丸ｺﾞｼｯｸM-PRO" w:hAnsi="HG丸ｺﾞｼｯｸM-PRO" w:hint="eastAsia"/>
          <w:sz w:val="22"/>
        </w:rPr>
        <w:t>に送付ください。</w:t>
      </w:r>
    </w:p>
    <w:p w:rsidR="008A37B0" w:rsidRDefault="008A37B0"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届きましたら確認のメールを差し上げます。</w:t>
      </w:r>
      <w:r w:rsidR="00542207" w:rsidRPr="00542207">
        <w:rPr>
          <w:rFonts w:ascii="HG丸ｺﾞｼｯｸM-PRO" w:eastAsia="HG丸ｺﾞｼｯｸM-PRO" w:hAnsi="HG丸ｺﾞｼｯｸM-PRO" w:hint="eastAsia"/>
          <w:sz w:val="20"/>
        </w:rPr>
        <w:t>（支援の確定ではありません）</w:t>
      </w:r>
    </w:p>
    <w:p w:rsidR="008A37B0" w:rsidRDefault="008A37B0" w:rsidP="000D48C9">
      <w:pPr>
        <w:pStyle w:val="a3"/>
        <w:ind w:leftChars="0" w:left="0"/>
        <w:rPr>
          <w:rFonts w:ascii="HG丸ｺﾞｼｯｸM-PRO" w:eastAsia="HG丸ｺﾞｼｯｸM-PRO" w:hAnsi="HG丸ｺﾞｼｯｸM-PRO"/>
          <w:sz w:val="22"/>
        </w:rPr>
      </w:pPr>
    </w:p>
    <w:p w:rsidR="00FC5CE0" w:rsidRDefault="00FC5CE0"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○支援地域の決定</w:t>
      </w:r>
    </w:p>
    <w:p w:rsidR="0024088F" w:rsidRDefault="00FC5CE0"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204C4">
        <w:rPr>
          <w:rFonts w:ascii="HG丸ｺﾞｼｯｸM-PRO" w:eastAsia="HG丸ｺﾞｼｯｸM-PRO" w:hAnsi="HG丸ｺﾞｼｯｸM-PRO" w:hint="eastAsia"/>
          <w:sz w:val="22"/>
        </w:rPr>
        <w:t>募集期間に応募頂いた</w:t>
      </w:r>
      <w:r w:rsidR="00624DCC">
        <w:rPr>
          <w:rFonts w:ascii="HG丸ｺﾞｼｯｸM-PRO" w:eastAsia="HG丸ｺﾞｼｯｸM-PRO" w:hAnsi="HG丸ｺﾞｼｯｸM-PRO" w:hint="eastAsia"/>
          <w:sz w:val="22"/>
        </w:rPr>
        <w:t>地域の中から</w:t>
      </w:r>
      <w:r w:rsidR="00EB5EEC">
        <w:rPr>
          <w:rFonts w:ascii="HG丸ｺﾞｼｯｸM-PRO" w:eastAsia="HG丸ｺﾞｼｯｸM-PRO" w:hAnsi="HG丸ｺﾞｼｯｸM-PRO" w:hint="eastAsia"/>
          <w:sz w:val="22"/>
        </w:rPr>
        <w:t>、</w:t>
      </w:r>
      <w:r w:rsidR="009C1C4E">
        <w:rPr>
          <w:rFonts w:ascii="HG丸ｺﾞｼｯｸM-PRO" w:eastAsia="HG丸ｺﾞｼｯｸM-PRO" w:hAnsi="HG丸ｺﾞｼｯｸM-PRO" w:hint="eastAsia"/>
          <w:sz w:val="22"/>
        </w:rPr>
        <w:t>規模や職種の多様性、実行性などをもとに事務局にて判断し支援先を決定します。</w:t>
      </w:r>
      <w:r w:rsidR="004970B2">
        <w:rPr>
          <w:rFonts w:ascii="HG丸ｺﾞｼｯｸM-PRO" w:eastAsia="HG丸ｺﾞｼｯｸM-PRO" w:hAnsi="HG丸ｺﾞｼｯｸM-PRO" w:hint="eastAsia"/>
          <w:sz w:val="22"/>
        </w:rPr>
        <w:t>（</w:t>
      </w:r>
      <w:r w:rsidR="004970B2" w:rsidRPr="00542207">
        <w:rPr>
          <w:rFonts w:ascii="HG丸ｺﾞｼｯｸM-PRO" w:eastAsia="HG丸ｺﾞｼｯｸM-PRO" w:hAnsi="HG丸ｺﾞｼｯｸM-PRO" w:hint="eastAsia"/>
          <w:sz w:val="22"/>
          <w:u w:val="single"/>
        </w:rPr>
        <w:t>先着順ではありません。</w:t>
      </w:r>
      <w:r w:rsidR="004970B2">
        <w:rPr>
          <w:rFonts w:ascii="HG丸ｺﾞｼｯｸM-PRO" w:eastAsia="HG丸ｺﾞｼｯｸM-PRO" w:hAnsi="HG丸ｺﾞｼｯｸM-PRO" w:hint="eastAsia"/>
          <w:sz w:val="22"/>
        </w:rPr>
        <w:t>）</w:t>
      </w:r>
    </w:p>
    <w:p w:rsidR="00CA4454" w:rsidRDefault="00CA4454"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支援</w:t>
      </w:r>
      <w:r w:rsidR="000A54BF">
        <w:rPr>
          <w:rFonts w:ascii="HG丸ｺﾞｼｯｸM-PRO" w:eastAsia="HG丸ｺﾞｼｯｸM-PRO" w:hAnsi="HG丸ｺﾞｼｯｸM-PRO" w:hint="eastAsia"/>
          <w:sz w:val="22"/>
        </w:rPr>
        <w:t>10地域</w:t>
      </w:r>
      <w:r>
        <w:rPr>
          <w:rFonts w:ascii="HG丸ｺﾞｼｯｸM-PRO" w:eastAsia="HG丸ｺﾞｼｯｸM-PRO" w:hAnsi="HG丸ｺﾞｼｯｸM-PRO" w:hint="eastAsia"/>
          <w:sz w:val="22"/>
        </w:rPr>
        <w:t>の内訳は、北海道1地域、東北1地域、関東2地域、中部1地域、近畿2地域、四国1地域、中国1地域、九州沖縄1地域となっております。</w:t>
      </w:r>
    </w:p>
    <w:p w:rsidR="00B1083D" w:rsidRDefault="00B1083D"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支援先は6月上旬に決定し、各開催地</w:t>
      </w:r>
      <w:r w:rsidR="00777D8C">
        <w:rPr>
          <w:rFonts w:ascii="HG丸ｺﾞｼｯｸM-PRO" w:eastAsia="HG丸ｺﾞｼｯｸM-PRO" w:hAnsi="HG丸ｺﾞｼｯｸM-PRO" w:hint="eastAsia"/>
          <w:sz w:val="22"/>
        </w:rPr>
        <w:t>担当者</w:t>
      </w:r>
      <w:r>
        <w:rPr>
          <w:rFonts w:ascii="HG丸ｺﾞｼｯｸM-PRO" w:eastAsia="HG丸ｺﾞｼｯｸM-PRO" w:hAnsi="HG丸ｺﾞｼｯｸM-PRO" w:hint="eastAsia"/>
          <w:sz w:val="22"/>
        </w:rPr>
        <w:t>にご連絡致します。</w:t>
      </w:r>
    </w:p>
    <w:p w:rsidR="0087016D" w:rsidRPr="00207B76" w:rsidRDefault="0087016D" w:rsidP="0087016D">
      <w:pPr>
        <w:pStyle w:val="a3"/>
        <w:ind w:leftChars="0" w:left="0"/>
        <w:rPr>
          <w:rFonts w:ascii="HG丸ｺﾞｼｯｸM-PRO" w:eastAsia="HG丸ｺﾞｼｯｸM-PRO" w:hAnsi="HG丸ｺﾞｼｯｸM-PRO"/>
          <w:sz w:val="20"/>
        </w:rPr>
      </w:pPr>
      <w:r w:rsidRPr="00207B76">
        <w:rPr>
          <w:rFonts w:ascii="HG丸ｺﾞｼｯｸM-PRO" w:eastAsia="HG丸ｺﾞｼｯｸM-PRO" w:hAnsi="HG丸ｺﾞｼｯｸM-PRO" w:hint="eastAsia"/>
          <w:sz w:val="20"/>
        </w:rPr>
        <w:t>※もし支援先とならなかった場合においても、通常の開催支援（資材の提供、メール等による相談など）はケア・カフェ実行委員会で今まで通り行っております。可能であれば引き続いて開催をお願いします。</w:t>
      </w:r>
    </w:p>
    <w:p w:rsidR="00C953A2" w:rsidRPr="0087016D" w:rsidRDefault="00C953A2" w:rsidP="000D48C9">
      <w:pPr>
        <w:pStyle w:val="a3"/>
        <w:ind w:leftChars="0" w:left="0"/>
        <w:rPr>
          <w:rFonts w:ascii="HG丸ｺﾞｼｯｸM-PRO" w:eastAsia="HG丸ｺﾞｼｯｸM-PRO" w:hAnsi="HG丸ｺﾞｼｯｸM-PRO"/>
          <w:sz w:val="22"/>
        </w:rPr>
      </w:pPr>
    </w:p>
    <w:p w:rsidR="00C953A2" w:rsidRDefault="00C953A2" w:rsidP="000D48C9">
      <w:pPr>
        <w:pStyle w:val="a3"/>
        <w:ind w:leftChars="0" w:left="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たくさんのご応募をお待ちしております。</w:t>
      </w:r>
    </w:p>
    <w:p w:rsidR="00C953A2" w:rsidRDefault="00C953A2" w:rsidP="000D48C9">
      <w:pPr>
        <w:pStyle w:val="a3"/>
        <w:ind w:leftChars="0" w:left="0"/>
        <w:rPr>
          <w:rFonts w:ascii="HG丸ｺﾞｼｯｸM-PRO" w:eastAsia="HG丸ｺﾞｼｯｸM-PRO" w:hAnsi="HG丸ｺﾞｼｯｸM-PRO"/>
          <w:sz w:val="22"/>
        </w:rPr>
      </w:pPr>
    </w:p>
    <w:p w:rsidR="00C953A2" w:rsidRPr="00C953A2" w:rsidRDefault="00904185" w:rsidP="00C953A2">
      <w:pPr>
        <w:spacing w:beforeLines="50" w:before="180"/>
        <w:ind w:firstLineChars="100" w:firstLine="220"/>
        <w:rPr>
          <w:rFonts w:ascii="HG丸ｺﾞｼｯｸM-PRO" w:eastAsia="HG丸ｺﾞｼｯｸM-PRO" w:hAnsi="ＭＳ 明朝" w:cs="ＭＳ 明朝"/>
          <w:bCs/>
          <w:sz w:val="22"/>
        </w:rPr>
      </w:pPr>
      <w:r>
        <w:rPr>
          <w:rFonts w:ascii="HG丸ｺﾞｼｯｸM-PRO" w:eastAsia="HG丸ｺﾞｼｯｸM-PRO" w:hAnsi="ＭＳ 明朝" w:cs="ＭＳ 明朝" w:hint="eastAsia"/>
          <w:bCs/>
          <w:sz w:val="22"/>
        </w:rPr>
        <w:t>ご応募・</w:t>
      </w:r>
      <w:r w:rsidR="00C953A2" w:rsidRPr="00C953A2">
        <w:rPr>
          <w:rFonts w:ascii="HG丸ｺﾞｼｯｸM-PRO" w:eastAsia="HG丸ｺﾞｼｯｸM-PRO" w:hAnsi="ＭＳ 明朝" w:cs="ＭＳ 明朝" w:hint="eastAsia"/>
          <w:bCs/>
          <w:sz w:val="22"/>
        </w:rPr>
        <w:t>ご質問は、下記の連絡先へお願いいたします。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tblGrid>
      <w:tr w:rsidR="00C953A2" w:rsidRPr="00C953A2" w:rsidTr="00237521">
        <w:tc>
          <w:tcPr>
            <w:tcW w:w="9650" w:type="dxa"/>
          </w:tcPr>
          <w:p w:rsidR="00C953A2" w:rsidRPr="00C953A2" w:rsidRDefault="00C953A2" w:rsidP="00C953A2">
            <w:pPr>
              <w:ind w:firstLineChars="100" w:firstLine="220"/>
              <w:rPr>
                <w:rFonts w:ascii="HG丸ｺﾞｼｯｸM-PRO" w:eastAsia="HG丸ｺﾞｼｯｸM-PRO" w:hAnsi="ＭＳ 明朝" w:cs="ＭＳ 明朝"/>
                <w:bCs/>
                <w:sz w:val="22"/>
              </w:rPr>
            </w:pPr>
            <w:r w:rsidRPr="00C953A2">
              <w:rPr>
                <w:rFonts w:ascii="HG丸ｺﾞｼｯｸM-PRO" w:eastAsia="HG丸ｺﾞｼｯｸM-PRO" w:hAnsi="ＭＳ 明朝" w:cs="ＭＳ 明朝" w:hint="eastAsia"/>
                <w:bCs/>
                <w:sz w:val="22"/>
              </w:rPr>
              <w:t>旭川医科大学病院緩和ケア診療部</w:t>
            </w:r>
            <w:r w:rsidR="008C3B2B">
              <w:rPr>
                <w:rFonts w:ascii="HG丸ｺﾞｼｯｸM-PRO" w:eastAsia="HG丸ｺﾞｼｯｸM-PRO" w:hAnsi="ＭＳ 明朝" w:cs="ＭＳ 明朝" w:hint="eastAsia"/>
                <w:bCs/>
                <w:sz w:val="22"/>
              </w:rPr>
              <w:t xml:space="preserve">　</w:t>
            </w:r>
            <w:r w:rsidR="008C3B2B" w:rsidRPr="00C953A2">
              <w:rPr>
                <w:rFonts w:ascii="HG丸ｺﾞｼｯｸM-PRO" w:eastAsia="HG丸ｺﾞｼｯｸM-PRO" w:hAnsi="ＭＳ 明朝" w:cs="ＭＳ 明朝" w:hint="eastAsia"/>
                <w:bCs/>
                <w:sz w:val="22"/>
              </w:rPr>
              <w:t>担当：</w:t>
            </w:r>
            <w:r w:rsidR="008C3B2B">
              <w:rPr>
                <w:rFonts w:ascii="HG丸ｺﾞｼｯｸM-PRO" w:eastAsia="HG丸ｺﾞｼｯｸM-PRO" w:hAnsi="ＭＳ 明朝" w:cs="ＭＳ 明朝" w:hint="eastAsia"/>
                <w:bCs/>
                <w:sz w:val="22"/>
              </w:rPr>
              <w:t>阿部泰之</w:t>
            </w:r>
          </w:p>
          <w:p w:rsidR="00C953A2" w:rsidRPr="00C953A2" w:rsidRDefault="00C953A2" w:rsidP="00C953A2">
            <w:pPr>
              <w:ind w:firstLineChars="100" w:firstLine="220"/>
              <w:rPr>
                <w:rFonts w:ascii="HG丸ｺﾞｼｯｸM-PRO" w:eastAsia="HG丸ｺﾞｼｯｸM-PRO" w:hAnsi="ＭＳ 明朝" w:cs="ＭＳ 明朝"/>
                <w:bCs/>
                <w:sz w:val="22"/>
              </w:rPr>
            </w:pPr>
            <w:r w:rsidRPr="00C953A2">
              <w:rPr>
                <w:rFonts w:ascii="HG丸ｺﾞｼｯｸM-PRO" w:eastAsia="HG丸ｺﾞｼｯｸM-PRO" w:hAnsi="ＭＳ 明朝" w:cs="ＭＳ 明朝" w:hint="eastAsia"/>
                <w:bCs/>
                <w:sz w:val="22"/>
              </w:rPr>
              <w:t>〒078-8510　北海道旭川市緑ヶ丘東2条1丁目1番1号</w:t>
            </w:r>
          </w:p>
          <w:p w:rsidR="00C953A2" w:rsidRPr="008C3B2B" w:rsidRDefault="00C953A2" w:rsidP="008C3B2B">
            <w:pPr>
              <w:ind w:firstLineChars="100" w:firstLine="220"/>
              <w:rPr>
                <w:rFonts w:ascii="HG丸ｺﾞｼｯｸM-PRO" w:eastAsia="HG丸ｺﾞｼｯｸM-PRO" w:hAnsi="ＭＳ 明朝" w:cs="ＭＳ 明朝"/>
                <w:bCs/>
                <w:sz w:val="22"/>
              </w:rPr>
            </w:pPr>
            <w:r w:rsidRPr="00C953A2">
              <w:rPr>
                <w:rFonts w:ascii="HG丸ｺﾞｼｯｸM-PRO" w:eastAsia="HG丸ｺﾞｼｯｸM-PRO" w:hAnsi="ＭＳ 明朝" w:cs="ＭＳ 明朝"/>
                <w:bCs/>
                <w:sz w:val="22"/>
              </w:rPr>
              <w:t>TEL</w:t>
            </w:r>
            <w:r w:rsidRPr="00C953A2">
              <w:rPr>
                <w:rFonts w:ascii="HG丸ｺﾞｼｯｸM-PRO" w:eastAsia="HG丸ｺﾞｼｯｸM-PRO" w:hAnsi="ＭＳ 明朝" w:cs="ＭＳ 明朝" w:hint="eastAsia"/>
                <w:bCs/>
                <w:sz w:val="22"/>
              </w:rPr>
              <w:t>/</w:t>
            </w:r>
            <w:r w:rsidRPr="00C953A2">
              <w:rPr>
                <w:rFonts w:ascii="HG丸ｺﾞｼｯｸM-PRO" w:eastAsia="HG丸ｺﾞｼｯｸM-PRO" w:hAnsi="ＭＳ 明朝" w:cs="ＭＳ 明朝"/>
                <w:bCs/>
                <w:sz w:val="22"/>
              </w:rPr>
              <w:t>FAX</w:t>
            </w:r>
            <w:r w:rsidRPr="00C953A2">
              <w:rPr>
                <w:rFonts w:ascii="HG丸ｺﾞｼｯｸM-PRO" w:eastAsia="HG丸ｺﾞｼｯｸM-PRO" w:hAnsi="ＭＳ 明朝" w:cs="ＭＳ 明朝" w:hint="eastAsia"/>
                <w:bCs/>
                <w:sz w:val="22"/>
              </w:rPr>
              <w:t>：</w:t>
            </w:r>
            <w:r w:rsidRPr="00C953A2">
              <w:rPr>
                <w:rFonts w:ascii="HG丸ｺﾞｼｯｸM-PRO" w:eastAsia="HG丸ｺﾞｼｯｸM-PRO" w:hAnsi="ＭＳ 明朝" w:cs="ＭＳ 明朝"/>
                <w:bCs/>
                <w:sz w:val="22"/>
              </w:rPr>
              <w:t>0</w:t>
            </w:r>
            <w:r w:rsidRPr="00C953A2">
              <w:rPr>
                <w:rFonts w:ascii="HG丸ｺﾞｼｯｸM-PRO" w:eastAsia="HG丸ｺﾞｼｯｸM-PRO" w:hAnsi="ＭＳ 明朝" w:cs="ＭＳ 明朝" w:hint="eastAsia"/>
                <w:bCs/>
                <w:sz w:val="22"/>
              </w:rPr>
              <w:t>166-69-3220/3229   E-mail: yas@asahikawa-med.ac.jp</w:t>
            </w:r>
          </w:p>
        </w:tc>
      </w:tr>
    </w:tbl>
    <w:p w:rsidR="0077574D" w:rsidRDefault="0077574D">
      <w:pPr>
        <w:widowControl/>
        <w:jc w:val="left"/>
        <w:rPr>
          <w:rFonts w:ascii="HG丸ｺﾞｼｯｸM-PRO" w:eastAsia="HG丸ｺﾞｼｯｸM-PRO" w:hAnsi="HG丸ｺﾞｼｯｸM-PRO"/>
        </w:rPr>
      </w:pPr>
    </w:p>
    <w:p w:rsidR="00C953A2" w:rsidRPr="00070C4B" w:rsidRDefault="0077574D" w:rsidP="0077574D">
      <w:pPr>
        <w:widowControl/>
        <w:jc w:val="center"/>
        <w:rPr>
          <w:rFonts w:ascii="HG丸ｺﾞｼｯｸM-PRO" w:eastAsia="HG丸ｺﾞｼｯｸM-PRO" w:hAnsi="HG丸ｺﾞｼｯｸM-PRO"/>
          <w:sz w:val="28"/>
          <w:bdr w:val="single" w:sz="4" w:space="0" w:color="auto"/>
        </w:rPr>
      </w:pPr>
      <w:r w:rsidRPr="00070C4B">
        <w:rPr>
          <w:rFonts w:ascii="HG丸ｺﾞｼｯｸM-PRO" w:eastAsia="HG丸ｺﾞｼｯｸM-PRO" w:hAnsi="HG丸ｺﾞｼｯｸM-PRO" w:hint="eastAsia"/>
          <w:sz w:val="28"/>
          <w:bdr w:val="single" w:sz="4" w:space="0" w:color="auto"/>
        </w:rPr>
        <w:lastRenderedPageBreak/>
        <w:t>応募用紙</w:t>
      </w:r>
    </w:p>
    <w:p w:rsidR="0077574D" w:rsidRDefault="0077574D" w:rsidP="0077574D">
      <w:pPr>
        <w:widowControl/>
        <w:jc w:val="left"/>
        <w:rPr>
          <w:rFonts w:ascii="HG丸ｺﾞｼｯｸM-PRO" w:eastAsia="HG丸ｺﾞｼｯｸM-PRO" w:hAnsi="HG丸ｺﾞｼｯｸM-PRO"/>
        </w:rPr>
      </w:pPr>
    </w:p>
    <w:p w:rsidR="0077574D" w:rsidRPr="00EE32FE" w:rsidRDefault="00377D6D" w:rsidP="00EE32FE">
      <w:pPr>
        <w:widowControl/>
        <w:jc w:val="center"/>
        <w:rPr>
          <w:rFonts w:ascii="HG丸ｺﾞｼｯｸM-PRO" w:eastAsia="HG丸ｺﾞｼｯｸM-PRO" w:hAnsi="HG丸ｺﾞｼｯｸM-PRO"/>
          <w:sz w:val="24"/>
        </w:rPr>
      </w:pPr>
      <w:r w:rsidRPr="00EE32FE">
        <w:rPr>
          <w:rFonts w:ascii="HG丸ｺﾞｼｯｸM-PRO" w:eastAsia="HG丸ｺﾞｼｯｸM-PRO" w:hAnsi="HG丸ｺﾞｼｯｸM-PRO" w:hint="eastAsia"/>
          <w:sz w:val="24"/>
        </w:rPr>
        <w:t>ケア・カフェ全国開催支援に応募します。</w:t>
      </w:r>
    </w:p>
    <w:p w:rsidR="00377D6D" w:rsidRDefault="00377D6D" w:rsidP="0077574D">
      <w:pPr>
        <w:widowControl/>
        <w:jc w:val="left"/>
        <w:rPr>
          <w:rFonts w:ascii="HG丸ｺﾞｼｯｸM-PRO" w:eastAsia="HG丸ｺﾞｼｯｸM-PRO" w:hAnsi="HG丸ｺﾞｼｯｸM-PRO"/>
          <w:sz w:val="24"/>
        </w:rPr>
      </w:pPr>
    </w:p>
    <w:p w:rsidR="001831B5" w:rsidRPr="00EE32FE" w:rsidRDefault="001831B5" w:rsidP="0077574D">
      <w:pPr>
        <w:widowControl/>
        <w:jc w:val="left"/>
        <w:rPr>
          <w:rFonts w:ascii="HG丸ｺﾞｼｯｸM-PRO" w:eastAsia="HG丸ｺﾞｼｯｸM-PRO" w:hAnsi="HG丸ｺﾞｼｯｸM-PRO"/>
          <w:sz w:val="24"/>
        </w:rPr>
      </w:pPr>
    </w:p>
    <w:p w:rsidR="00377D6D" w:rsidRPr="00D1081A" w:rsidRDefault="009F1CB1" w:rsidP="0077574D">
      <w:pPr>
        <w:widowControl/>
        <w:jc w:val="left"/>
        <w:rPr>
          <w:rFonts w:ascii="HG丸ｺﾞｼｯｸM-PRO" w:eastAsia="HG丸ｺﾞｼｯｸM-PRO" w:hAnsi="HG丸ｺﾞｼｯｸM-PRO"/>
          <w:sz w:val="26"/>
          <w:szCs w:val="26"/>
        </w:rPr>
      </w:pPr>
      <w:r w:rsidRPr="00D1081A">
        <w:rPr>
          <w:rFonts w:ascii="HG丸ｺﾞｼｯｸM-PRO" w:eastAsia="HG丸ｺﾞｼｯｸM-PRO" w:hAnsi="HG丸ｺﾞｼｯｸM-PRO" w:hint="eastAsia"/>
          <w:sz w:val="26"/>
          <w:szCs w:val="26"/>
        </w:rPr>
        <w:t>・</w:t>
      </w:r>
      <w:r w:rsidR="00C20615" w:rsidRPr="00D1081A">
        <w:rPr>
          <w:rFonts w:ascii="HG丸ｺﾞｼｯｸM-PRO" w:eastAsia="HG丸ｺﾞｼｯｸM-PRO" w:hAnsi="HG丸ｺﾞｼｯｸM-PRO" w:hint="eastAsia"/>
          <w:sz w:val="26"/>
          <w:szCs w:val="26"/>
        </w:rPr>
        <w:t>応募地域</w:t>
      </w:r>
      <w:r w:rsidR="00991060" w:rsidRPr="00991060">
        <w:rPr>
          <w:rFonts w:ascii="HG丸ｺﾞｼｯｸM-PRO" w:eastAsia="HG丸ｺﾞｼｯｸM-PRO" w:hAnsi="HG丸ｺﾞｼｯｸM-PRO" w:hint="eastAsia"/>
          <w:sz w:val="22"/>
          <w:szCs w:val="26"/>
        </w:rPr>
        <w:t>（ひとつに○）</w:t>
      </w:r>
    </w:p>
    <w:p w:rsidR="00C20615" w:rsidRPr="00D1081A" w:rsidRDefault="00955BAC" w:rsidP="0057629C">
      <w:pPr>
        <w:widowControl/>
        <w:spacing w:before="240"/>
        <w:ind w:firstLineChars="100" w:firstLine="240"/>
        <w:jc w:val="left"/>
        <w:rPr>
          <w:rFonts w:ascii="HG丸ｺﾞｼｯｸM-PRO" w:eastAsia="HG丸ｺﾞｼｯｸM-PRO" w:hAnsi="HG丸ｺﾞｼｯｸM-PRO"/>
          <w:sz w:val="24"/>
          <w:szCs w:val="26"/>
          <w:bdr w:val="single" w:sz="4" w:space="0" w:color="auto"/>
        </w:rPr>
      </w:pPr>
      <w:r w:rsidRPr="00D1081A">
        <w:rPr>
          <w:rFonts w:ascii="HG丸ｺﾞｼｯｸM-PRO" w:eastAsia="HG丸ｺﾞｼｯｸM-PRO" w:hAnsi="HG丸ｺﾞｼｯｸM-PRO" w:hint="eastAsia"/>
          <w:color w:val="FFFFFF" w:themeColor="background1"/>
          <w:sz w:val="24"/>
          <w:szCs w:val="26"/>
          <w:bdr w:val="single" w:sz="4" w:space="0" w:color="auto"/>
        </w:rPr>
        <w:t>-</w:t>
      </w:r>
      <w:r w:rsidR="00C20615" w:rsidRPr="00D1081A">
        <w:rPr>
          <w:rFonts w:ascii="HG丸ｺﾞｼｯｸM-PRO" w:eastAsia="HG丸ｺﾞｼｯｸM-PRO" w:hAnsi="HG丸ｺﾞｼｯｸM-PRO" w:hint="eastAsia"/>
          <w:sz w:val="24"/>
          <w:szCs w:val="26"/>
          <w:bdr w:val="single" w:sz="4" w:space="0" w:color="auto"/>
        </w:rPr>
        <w:t xml:space="preserve">北海道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 xml:space="preserve">東北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 xml:space="preserve">関東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 xml:space="preserve">中部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 xml:space="preserve">近畿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 xml:space="preserve">四国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 xml:space="preserve">中国　</w:t>
      </w:r>
      <w:r w:rsidR="00EE32FE" w:rsidRPr="00D1081A">
        <w:rPr>
          <w:rFonts w:ascii="HG丸ｺﾞｼｯｸM-PRO" w:eastAsia="HG丸ｺﾞｼｯｸM-PRO" w:hAnsi="HG丸ｺﾞｼｯｸM-PRO" w:hint="eastAsia"/>
          <w:sz w:val="24"/>
          <w:szCs w:val="26"/>
          <w:bdr w:val="single" w:sz="4" w:space="0" w:color="auto"/>
        </w:rPr>
        <w:t xml:space="preserve">　</w:t>
      </w:r>
      <w:r w:rsidR="00C20615" w:rsidRPr="00D1081A">
        <w:rPr>
          <w:rFonts w:ascii="HG丸ｺﾞｼｯｸM-PRO" w:eastAsia="HG丸ｺﾞｼｯｸM-PRO" w:hAnsi="HG丸ｺﾞｼｯｸM-PRO" w:hint="eastAsia"/>
          <w:sz w:val="24"/>
          <w:szCs w:val="26"/>
          <w:bdr w:val="single" w:sz="4" w:space="0" w:color="auto"/>
        </w:rPr>
        <w:t>九州沖縄</w:t>
      </w:r>
      <w:r w:rsidR="009F1CB1" w:rsidRPr="00D1081A">
        <w:rPr>
          <w:rFonts w:ascii="HG丸ｺﾞｼｯｸM-PRO" w:eastAsia="HG丸ｺﾞｼｯｸM-PRO" w:hAnsi="HG丸ｺﾞｼｯｸM-PRO" w:hint="eastAsia"/>
          <w:sz w:val="24"/>
          <w:szCs w:val="26"/>
          <w:bdr w:val="single" w:sz="4" w:space="0" w:color="auto"/>
        </w:rPr>
        <w:t xml:space="preserve">　</w:t>
      </w:r>
    </w:p>
    <w:p w:rsidR="007F6A01" w:rsidRDefault="007F6A01" w:rsidP="0077574D">
      <w:pPr>
        <w:widowControl/>
        <w:jc w:val="left"/>
        <w:rPr>
          <w:rFonts w:ascii="HG丸ｺﾞｼｯｸM-PRO" w:eastAsia="HG丸ｺﾞｼｯｸM-PRO" w:hAnsi="HG丸ｺﾞｼｯｸM-PRO"/>
          <w:sz w:val="26"/>
          <w:szCs w:val="26"/>
          <w:bdr w:val="single" w:sz="4" w:space="0" w:color="auto"/>
        </w:rPr>
      </w:pPr>
    </w:p>
    <w:p w:rsidR="001831B5" w:rsidRPr="00D1081A" w:rsidRDefault="001831B5" w:rsidP="0077574D">
      <w:pPr>
        <w:widowControl/>
        <w:jc w:val="left"/>
        <w:rPr>
          <w:rFonts w:ascii="HG丸ｺﾞｼｯｸM-PRO" w:eastAsia="HG丸ｺﾞｼｯｸM-PRO" w:hAnsi="HG丸ｺﾞｼｯｸM-PRO"/>
          <w:sz w:val="26"/>
          <w:szCs w:val="26"/>
          <w:bdr w:val="single" w:sz="4" w:space="0" w:color="auto"/>
        </w:rPr>
      </w:pPr>
    </w:p>
    <w:p w:rsidR="007F6A01" w:rsidRPr="00D1081A" w:rsidRDefault="009F1CB1" w:rsidP="0077574D">
      <w:pPr>
        <w:widowControl/>
        <w:jc w:val="left"/>
        <w:rPr>
          <w:rFonts w:ascii="HG丸ｺﾞｼｯｸM-PRO" w:eastAsia="HG丸ｺﾞｼｯｸM-PRO" w:hAnsi="HG丸ｺﾞｼｯｸM-PRO"/>
          <w:sz w:val="26"/>
          <w:szCs w:val="26"/>
        </w:rPr>
      </w:pPr>
      <w:r w:rsidRPr="00D1081A">
        <w:rPr>
          <w:rFonts w:ascii="HG丸ｺﾞｼｯｸM-PRO" w:eastAsia="HG丸ｺﾞｼｯｸM-PRO" w:hAnsi="HG丸ｺﾞｼｯｸM-PRO" w:hint="eastAsia"/>
          <w:sz w:val="26"/>
          <w:szCs w:val="26"/>
        </w:rPr>
        <w:t>・</w:t>
      </w:r>
      <w:r w:rsidR="007F6A01" w:rsidRPr="00D1081A">
        <w:rPr>
          <w:rFonts w:ascii="HG丸ｺﾞｼｯｸM-PRO" w:eastAsia="HG丸ｺﾞｼｯｸM-PRO" w:hAnsi="HG丸ｺﾞｼｯｸM-PRO" w:hint="eastAsia"/>
          <w:sz w:val="26"/>
          <w:szCs w:val="26"/>
        </w:rPr>
        <w:t>想定</w:t>
      </w:r>
      <w:r w:rsidR="00CE0E21" w:rsidRPr="00D1081A">
        <w:rPr>
          <w:rFonts w:ascii="HG丸ｺﾞｼｯｸM-PRO" w:eastAsia="HG丸ｺﾞｼｯｸM-PRO" w:hAnsi="HG丸ｺﾞｼｯｸM-PRO" w:hint="eastAsia"/>
          <w:sz w:val="26"/>
          <w:szCs w:val="26"/>
        </w:rPr>
        <w:t>される参加者の</w:t>
      </w:r>
      <w:r w:rsidR="007F6A01" w:rsidRPr="00D1081A">
        <w:rPr>
          <w:rFonts w:ascii="HG丸ｺﾞｼｯｸM-PRO" w:eastAsia="HG丸ｺﾞｼｯｸM-PRO" w:hAnsi="HG丸ｺﾞｼｯｸM-PRO" w:hint="eastAsia"/>
          <w:sz w:val="26"/>
          <w:szCs w:val="26"/>
        </w:rPr>
        <w:t>範囲</w:t>
      </w:r>
      <w:r w:rsidR="007F6A01" w:rsidRPr="00D1081A">
        <w:rPr>
          <w:rFonts w:ascii="HG丸ｺﾞｼｯｸM-PRO" w:eastAsia="HG丸ｺﾞｼｯｸM-PRO" w:hAnsi="HG丸ｺﾞｼｯｸM-PRO" w:hint="eastAsia"/>
          <w:color w:val="595959" w:themeColor="text1" w:themeTint="A6"/>
          <w:sz w:val="26"/>
          <w:szCs w:val="26"/>
        </w:rPr>
        <w:t>（例：旭川市、上川地域、など）</w:t>
      </w:r>
    </w:p>
    <w:p w:rsidR="007F6A01" w:rsidRPr="00D1081A" w:rsidRDefault="007F6A01" w:rsidP="0077574D">
      <w:pPr>
        <w:widowControl/>
        <w:jc w:val="left"/>
        <w:rPr>
          <w:rFonts w:ascii="HG丸ｺﾞｼｯｸM-PRO" w:eastAsia="HG丸ｺﾞｼｯｸM-PRO" w:hAnsi="HG丸ｺﾞｼｯｸM-PRO"/>
          <w:sz w:val="26"/>
          <w:szCs w:val="26"/>
        </w:rPr>
      </w:pPr>
    </w:p>
    <w:p w:rsidR="00EC7000" w:rsidRDefault="00EC7000" w:rsidP="0077574D">
      <w:pPr>
        <w:widowControl/>
        <w:jc w:val="left"/>
        <w:rPr>
          <w:rFonts w:ascii="HG丸ｺﾞｼｯｸM-PRO" w:eastAsia="HG丸ｺﾞｼｯｸM-PRO" w:hAnsi="HG丸ｺﾞｼｯｸM-PRO"/>
          <w:sz w:val="26"/>
          <w:szCs w:val="26"/>
        </w:rPr>
      </w:pPr>
    </w:p>
    <w:p w:rsidR="001831B5" w:rsidRPr="00D1081A" w:rsidRDefault="001831B5" w:rsidP="0077574D">
      <w:pPr>
        <w:widowControl/>
        <w:jc w:val="left"/>
        <w:rPr>
          <w:rFonts w:ascii="HG丸ｺﾞｼｯｸM-PRO" w:eastAsia="HG丸ｺﾞｼｯｸM-PRO" w:hAnsi="HG丸ｺﾞｼｯｸM-PRO"/>
          <w:sz w:val="26"/>
          <w:szCs w:val="26"/>
        </w:rPr>
      </w:pPr>
    </w:p>
    <w:p w:rsidR="00D15962" w:rsidRPr="00D1081A" w:rsidRDefault="009F1CB1" w:rsidP="0077574D">
      <w:pPr>
        <w:widowControl/>
        <w:jc w:val="left"/>
        <w:rPr>
          <w:rFonts w:ascii="HG丸ｺﾞｼｯｸM-PRO" w:eastAsia="HG丸ｺﾞｼｯｸM-PRO" w:hAnsi="HG丸ｺﾞｼｯｸM-PRO"/>
          <w:sz w:val="26"/>
          <w:szCs w:val="26"/>
        </w:rPr>
      </w:pPr>
      <w:r w:rsidRPr="00D1081A">
        <w:rPr>
          <w:rFonts w:ascii="HG丸ｺﾞｼｯｸM-PRO" w:eastAsia="HG丸ｺﾞｼｯｸM-PRO" w:hAnsi="HG丸ｺﾞｼｯｸM-PRO" w:hint="eastAsia"/>
          <w:sz w:val="26"/>
          <w:szCs w:val="26"/>
        </w:rPr>
        <w:t>・</w:t>
      </w:r>
      <w:r w:rsidR="00CE0E21" w:rsidRPr="00D1081A">
        <w:rPr>
          <w:rFonts w:ascii="HG丸ｺﾞｼｯｸM-PRO" w:eastAsia="HG丸ｺﾞｼｯｸM-PRO" w:hAnsi="HG丸ｺﾞｼｯｸM-PRO" w:hint="eastAsia"/>
          <w:sz w:val="26"/>
          <w:szCs w:val="26"/>
        </w:rPr>
        <w:t>想定される</w:t>
      </w:r>
      <w:r w:rsidR="004A5E50" w:rsidRPr="00D1081A">
        <w:rPr>
          <w:rFonts w:ascii="HG丸ｺﾞｼｯｸM-PRO" w:eastAsia="HG丸ｺﾞｼｯｸM-PRO" w:hAnsi="HG丸ｺﾞｼｯｸM-PRO" w:hint="eastAsia"/>
          <w:sz w:val="26"/>
          <w:szCs w:val="26"/>
        </w:rPr>
        <w:t>参加職種</w:t>
      </w:r>
    </w:p>
    <w:p w:rsidR="004A5E50" w:rsidRDefault="004A5E50" w:rsidP="0077574D">
      <w:pPr>
        <w:widowControl/>
        <w:jc w:val="left"/>
        <w:rPr>
          <w:rFonts w:ascii="HG丸ｺﾞｼｯｸM-PRO" w:eastAsia="HG丸ｺﾞｼｯｸM-PRO" w:hAnsi="HG丸ｺﾞｼｯｸM-PRO"/>
          <w:sz w:val="26"/>
          <w:szCs w:val="26"/>
        </w:rPr>
      </w:pPr>
    </w:p>
    <w:p w:rsidR="001831B5" w:rsidRPr="00D1081A" w:rsidRDefault="001831B5" w:rsidP="0077574D">
      <w:pPr>
        <w:widowControl/>
        <w:jc w:val="left"/>
        <w:rPr>
          <w:rFonts w:ascii="HG丸ｺﾞｼｯｸM-PRO" w:eastAsia="HG丸ｺﾞｼｯｸM-PRO" w:hAnsi="HG丸ｺﾞｼｯｸM-PRO"/>
          <w:sz w:val="26"/>
          <w:szCs w:val="26"/>
        </w:rPr>
      </w:pPr>
    </w:p>
    <w:p w:rsidR="00EC7000" w:rsidRPr="00D1081A" w:rsidRDefault="00EC7000" w:rsidP="0077574D">
      <w:pPr>
        <w:widowControl/>
        <w:jc w:val="left"/>
        <w:rPr>
          <w:rFonts w:ascii="HG丸ｺﾞｼｯｸM-PRO" w:eastAsia="HG丸ｺﾞｼｯｸM-PRO" w:hAnsi="HG丸ｺﾞｼｯｸM-PRO"/>
          <w:sz w:val="26"/>
          <w:szCs w:val="26"/>
        </w:rPr>
      </w:pPr>
    </w:p>
    <w:p w:rsidR="004A5E50" w:rsidRPr="00D1081A" w:rsidRDefault="009F1CB1" w:rsidP="0077574D">
      <w:pPr>
        <w:widowControl/>
        <w:jc w:val="left"/>
        <w:rPr>
          <w:rFonts w:ascii="HG丸ｺﾞｼｯｸM-PRO" w:eastAsia="HG丸ｺﾞｼｯｸM-PRO" w:hAnsi="HG丸ｺﾞｼｯｸM-PRO"/>
          <w:sz w:val="26"/>
          <w:szCs w:val="26"/>
        </w:rPr>
      </w:pPr>
      <w:r w:rsidRPr="00D1081A">
        <w:rPr>
          <w:rFonts w:ascii="HG丸ｺﾞｼｯｸM-PRO" w:eastAsia="HG丸ｺﾞｼｯｸM-PRO" w:hAnsi="HG丸ｺﾞｼｯｸM-PRO" w:hint="eastAsia"/>
          <w:sz w:val="26"/>
          <w:szCs w:val="26"/>
        </w:rPr>
        <w:t>・</w:t>
      </w:r>
      <w:r w:rsidR="00CE0E21" w:rsidRPr="00D1081A">
        <w:rPr>
          <w:rFonts w:ascii="HG丸ｺﾞｼｯｸM-PRO" w:eastAsia="HG丸ｺﾞｼｯｸM-PRO" w:hAnsi="HG丸ｺﾞｼｯｸM-PRO" w:hint="eastAsia"/>
          <w:sz w:val="26"/>
          <w:szCs w:val="26"/>
        </w:rPr>
        <w:t>想定される</w:t>
      </w:r>
      <w:r w:rsidR="004A5E50" w:rsidRPr="00D1081A">
        <w:rPr>
          <w:rFonts w:ascii="HG丸ｺﾞｼｯｸM-PRO" w:eastAsia="HG丸ｺﾞｼｯｸM-PRO" w:hAnsi="HG丸ｺﾞｼｯｸM-PRO" w:hint="eastAsia"/>
          <w:sz w:val="26"/>
          <w:szCs w:val="26"/>
        </w:rPr>
        <w:t>参加人数</w:t>
      </w:r>
    </w:p>
    <w:p w:rsidR="004A5E50" w:rsidRDefault="004A5E50" w:rsidP="0077574D">
      <w:pPr>
        <w:widowControl/>
        <w:jc w:val="left"/>
        <w:rPr>
          <w:rFonts w:ascii="HG丸ｺﾞｼｯｸM-PRO" w:eastAsia="HG丸ｺﾞｼｯｸM-PRO" w:hAnsi="HG丸ｺﾞｼｯｸM-PRO"/>
          <w:sz w:val="26"/>
          <w:szCs w:val="26"/>
        </w:rPr>
      </w:pPr>
    </w:p>
    <w:p w:rsidR="001831B5" w:rsidRPr="00D1081A" w:rsidRDefault="001831B5" w:rsidP="0077574D">
      <w:pPr>
        <w:widowControl/>
        <w:jc w:val="left"/>
        <w:rPr>
          <w:rFonts w:ascii="HG丸ｺﾞｼｯｸM-PRO" w:eastAsia="HG丸ｺﾞｼｯｸM-PRO" w:hAnsi="HG丸ｺﾞｼｯｸM-PRO"/>
          <w:sz w:val="26"/>
          <w:szCs w:val="26"/>
        </w:rPr>
      </w:pPr>
    </w:p>
    <w:p w:rsidR="00EC7000" w:rsidRPr="00D1081A" w:rsidRDefault="00EC7000" w:rsidP="0077574D">
      <w:pPr>
        <w:widowControl/>
        <w:jc w:val="left"/>
        <w:rPr>
          <w:rFonts w:ascii="HG丸ｺﾞｼｯｸM-PRO" w:eastAsia="HG丸ｺﾞｼｯｸM-PRO" w:hAnsi="HG丸ｺﾞｼｯｸM-PRO"/>
          <w:sz w:val="26"/>
          <w:szCs w:val="26"/>
        </w:rPr>
      </w:pPr>
    </w:p>
    <w:p w:rsidR="004A5E50" w:rsidRPr="00D1081A" w:rsidRDefault="009F1CB1" w:rsidP="0077574D">
      <w:pPr>
        <w:widowControl/>
        <w:jc w:val="left"/>
        <w:rPr>
          <w:rFonts w:ascii="HG丸ｺﾞｼｯｸM-PRO" w:eastAsia="HG丸ｺﾞｼｯｸM-PRO" w:hAnsi="HG丸ｺﾞｼｯｸM-PRO"/>
          <w:sz w:val="26"/>
          <w:szCs w:val="26"/>
        </w:rPr>
      </w:pPr>
      <w:r w:rsidRPr="00D1081A">
        <w:rPr>
          <w:rFonts w:ascii="HG丸ｺﾞｼｯｸM-PRO" w:eastAsia="HG丸ｺﾞｼｯｸM-PRO" w:hAnsi="HG丸ｺﾞｼｯｸM-PRO" w:hint="eastAsia"/>
          <w:sz w:val="26"/>
          <w:szCs w:val="26"/>
        </w:rPr>
        <w:t>・</w:t>
      </w:r>
      <w:r w:rsidR="00374079" w:rsidRPr="00D1081A">
        <w:rPr>
          <w:rFonts w:ascii="HG丸ｺﾞｼｯｸM-PRO" w:eastAsia="HG丸ｺﾞｼｯｸM-PRO" w:hAnsi="HG丸ｺﾞｼｯｸM-PRO" w:hint="eastAsia"/>
          <w:sz w:val="26"/>
          <w:szCs w:val="26"/>
        </w:rPr>
        <w:t>ケア・カフェの開催を希望する理由</w:t>
      </w:r>
    </w:p>
    <w:p w:rsidR="00374079" w:rsidRPr="00D1081A" w:rsidRDefault="00374079" w:rsidP="0077574D">
      <w:pPr>
        <w:widowControl/>
        <w:jc w:val="left"/>
        <w:rPr>
          <w:rFonts w:ascii="HG丸ｺﾞｼｯｸM-PRO" w:eastAsia="HG丸ｺﾞｼｯｸM-PRO" w:hAnsi="HG丸ｺﾞｼｯｸM-PRO"/>
          <w:sz w:val="26"/>
          <w:szCs w:val="26"/>
        </w:rPr>
      </w:pPr>
    </w:p>
    <w:p w:rsidR="00EC7000" w:rsidRPr="00D1081A" w:rsidRDefault="00EC7000" w:rsidP="0077574D">
      <w:pPr>
        <w:widowControl/>
        <w:jc w:val="left"/>
        <w:rPr>
          <w:rFonts w:ascii="HG丸ｺﾞｼｯｸM-PRO" w:eastAsia="HG丸ｺﾞｼｯｸM-PRO" w:hAnsi="HG丸ｺﾞｼｯｸM-PRO"/>
          <w:sz w:val="26"/>
          <w:szCs w:val="26"/>
        </w:rPr>
      </w:pPr>
    </w:p>
    <w:p w:rsidR="00EC7000" w:rsidRPr="00D1081A" w:rsidRDefault="00EC7000" w:rsidP="0077574D">
      <w:pPr>
        <w:widowControl/>
        <w:jc w:val="left"/>
        <w:rPr>
          <w:rFonts w:ascii="HG丸ｺﾞｼｯｸM-PRO" w:eastAsia="HG丸ｺﾞｼｯｸM-PRO" w:hAnsi="HG丸ｺﾞｼｯｸM-PRO"/>
          <w:sz w:val="26"/>
          <w:szCs w:val="26"/>
        </w:rPr>
      </w:pPr>
    </w:p>
    <w:p w:rsidR="00EC7000" w:rsidRDefault="00EC7000" w:rsidP="0077574D">
      <w:pPr>
        <w:widowControl/>
        <w:jc w:val="left"/>
        <w:rPr>
          <w:rFonts w:ascii="HG丸ｺﾞｼｯｸM-PRO" w:eastAsia="HG丸ｺﾞｼｯｸM-PRO" w:hAnsi="HG丸ｺﾞｼｯｸM-PRO"/>
          <w:sz w:val="26"/>
          <w:szCs w:val="26"/>
        </w:rPr>
      </w:pPr>
    </w:p>
    <w:p w:rsidR="00EC7000" w:rsidRPr="00D1081A" w:rsidRDefault="00EC7000" w:rsidP="0077574D">
      <w:pPr>
        <w:widowControl/>
        <w:jc w:val="left"/>
        <w:rPr>
          <w:rFonts w:ascii="HG丸ｺﾞｼｯｸM-PRO" w:eastAsia="HG丸ｺﾞｼｯｸM-PRO" w:hAnsi="HG丸ｺﾞｼｯｸM-PRO"/>
          <w:sz w:val="26"/>
          <w:szCs w:val="26"/>
        </w:rPr>
      </w:pPr>
    </w:p>
    <w:p w:rsidR="00374079" w:rsidRPr="00D1081A" w:rsidRDefault="009F1CB1" w:rsidP="0077574D">
      <w:pPr>
        <w:widowControl/>
        <w:jc w:val="left"/>
        <w:rPr>
          <w:rFonts w:ascii="HG丸ｺﾞｼｯｸM-PRO" w:eastAsia="HG丸ｺﾞｼｯｸM-PRO" w:hAnsi="HG丸ｺﾞｼｯｸM-PRO"/>
          <w:sz w:val="26"/>
          <w:szCs w:val="26"/>
        </w:rPr>
      </w:pPr>
      <w:r w:rsidRPr="00D1081A">
        <w:rPr>
          <w:rFonts w:ascii="HG丸ｺﾞｼｯｸM-PRO" w:eastAsia="HG丸ｺﾞｼｯｸM-PRO" w:hAnsi="HG丸ｺﾞｼｯｸM-PRO" w:hint="eastAsia"/>
          <w:sz w:val="26"/>
          <w:szCs w:val="26"/>
        </w:rPr>
        <w:t>・</w:t>
      </w:r>
      <w:r w:rsidR="00FE3AA1" w:rsidRPr="00D1081A">
        <w:rPr>
          <w:rFonts w:ascii="HG丸ｺﾞｼｯｸM-PRO" w:eastAsia="HG丸ｺﾞｼｯｸM-PRO" w:hAnsi="HG丸ｺﾞｼｯｸM-PRO" w:hint="eastAsia"/>
          <w:sz w:val="26"/>
          <w:szCs w:val="26"/>
        </w:rPr>
        <w:t>代表者</w:t>
      </w:r>
    </w:p>
    <w:p w:rsidR="0081101E" w:rsidRPr="00111E18" w:rsidRDefault="0081101E" w:rsidP="001126A8">
      <w:pPr>
        <w:widowControl/>
        <w:spacing w:afterLines="50" w:after="180"/>
        <w:jc w:val="left"/>
        <w:rPr>
          <w:rFonts w:ascii="HG丸ｺﾞｼｯｸM-PRO" w:eastAsia="HG丸ｺﾞｼｯｸM-PRO" w:hAnsi="HG丸ｺﾞｼｯｸM-PRO"/>
          <w:sz w:val="24"/>
          <w:szCs w:val="26"/>
        </w:rPr>
      </w:pPr>
      <w:r w:rsidRPr="00111E18">
        <w:rPr>
          <w:rFonts w:ascii="HG丸ｺﾞｼｯｸM-PRO" w:eastAsia="HG丸ｺﾞｼｯｸM-PRO" w:hAnsi="HG丸ｺﾞｼｯｸM-PRO" w:hint="eastAsia"/>
          <w:sz w:val="24"/>
          <w:szCs w:val="26"/>
        </w:rPr>
        <w:t>所属</w:t>
      </w:r>
      <w:r w:rsidR="001D4A69" w:rsidRPr="00111E18">
        <w:rPr>
          <w:rFonts w:ascii="HG丸ｺﾞｼｯｸM-PRO" w:eastAsia="HG丸ｺﾞｼｯｸM-PRO" w:hAnsi="HG丸ｺﾞｼｯｸM-PRO" w:hint="eastAsia"/>
          <w:sz w:val="24"/>
          <w:szCs w:val="26"/>
        </w:rPr>
        <w:t>：</w:t>
      </w:r>
    </w:p>
    <w:p w:rsidR="0081101E" w:rsidRPr="00111E18" w:rsidRDefault="0081101E" w:rsidP="001126A8">
      <w:pPr>
        <w:widowControl/>
        <w:spacing w:afterLines="50" w:after="180"/>
        <w:jc w:val="left"/>
        <w:rPr>
          <w:rFonts w:ascii="HG丸ｺﾞｼｯｸM-PRO" w:eastAsia="HG丸ｺﾞｼｯｸM-PRO" w:hAnsi="HG丸ｺﾞｼｯｸM-PRO"/>
          <w:sz w:val="24"/>
          <w:szCs w:val="26"/>
        </w:rPr>
      </w:pPr>
      <w:r w:rsidRPr="00111E18">
        <w:rPr>
          <w:rFonts w:ascii="HG丸ｺﾞｼｯｸM-PRO" w:eastAsia="HG丸ｺﾞｼｯｸM-PRO" w:hAnsi="HG丸ｺﾞｼｯｸM-PRO" w:hint="eastAsia"/>
          <w:sz w:val="24"/>
          <w:szCs w:val="26"/>
        </w:rPr>
        <w:t>氏名</w:t>
      </w:r>
      <w:r w:rsidR="001D4A69" w:rsidRPr="00111E18">
        <w:rPr>
          <w:rFonts w:ascii="HG丸ｺﾞｼｯｸM-PRO" w:eastAsia="HG丸ｺﾞｼｯｸM-PRO" w:hAnsi="HG丸ｺﾞｼｯｸM-PRO" w:hint="eastAsia"/>
          <w:sz w:val="24"/>
          <w:szCs w:val="26"/>
        </w:rPr>
        <w:t>：</w:t>
      </w:r>
    </w:p>
    <w:p w:rsidR="0081101E" w:rsidRPr="0081101E" w:rsidRDefault="0081101E" w:rsidP="001126A8">
      <w:pPr>
        <w:widowControl/>
        <w:jc w:val="left"/>
        <w:rPr>
          <w:rFonts w:ascii="HG丸ｺﾞｼｯｸM-PRO" w:eastAsia="HG丸ｺﾞｼｯｸM-PRO" w:hAnsi="HG丸ｺﾞｼｯｸM-PRO"/>
          <w:sz w:val="22"/>
          <w:szCs w:val="26"/>
        </w:rPr>
      </w:pPr>
      <w:r w:rsidRPr="0081101E">
        <w:rPr>
          <w:rFonts w:ascii="HG丸ｺﾞｼｯｸM-PRO" w:eastAsia="HG丸ｺﾞｼｯｸM-PRO" w:hAnsi="HG丸ｺﾞｼｯｸM-PRO" w:hint="eastAsia"/>
          <w:sz w:val="22"/>
          <w:szCs w:val="26"/>
        </w:rPr>
        <w:t>連絡先</w:t>
      </w:r>
    </w:p>
    <w:p w:rsidR="0081101E" w:rsidRPr="00111E18" w:rsidRDefault="0081101E" w:rsidP="00111E18">
      <w:pPr>
        <w:widowControl/>
        <w:spacing w:afterLines="50" w:after="180"/>
        <w:ind w:firstLineChars="100" w:firstLine="240"/>
        <w:jc w:val="left"/>
        <w:rPr>
          <w:rFonts w:ascii="HG丸ｺﾞｼｯｸM-PRO" w:eastAsia="HG丸ｺﾞｼｯｸM-PRO" w:hAnsi="HG丸ｺﾞｼｯｸM-PRO"/>
          <w:sz w:val="24"/>
          <w:szCs w:val="26"/>
        </w:rPr>
      </w:pPr>
      <w:r w:rsidRPr="00111E18">
        <w:rPr>
          <w:rFonts w:ascii="HG丸ｺﾞｼｯｸM-PRO" w:eastAsia="HG丸ｺﾞｼｯｸM-PRO" w:hAnsi="HG丸ｺﾞｼｯｸM-PRO" w:hint="eastAsia"/>
          <w:sz w:val="24"/>
          <w:szCs w:val="26"/>
        </w:rPr>
        <w:t>住所</w:t>
      </w:r>
      <w:r w:rsidR="001D4A69" w:rsidRPr="00111E18">
        <w:rPr>
          <w:rFonts w:ascii="HG丸ｺﾞｼｯｸM-PRO" w:eastAsia="HG丸ｺﾞｼｯｸM-PRO" w:hAnsi="HG丸ｺﾞｼｯｸM-PRO" w:hint="eastAsia"/>
          <w:sz w:val="24"/>
          <w:szCs w:val="26"/>
        </w:rPr>
        <w:t>：</w:t>
      </w:r>
    </w:p>
    <w:p w:rsidR="0081101E" w:rsidRPr="00111E18" w:rsidRDefault="0081101E" w:rsidP="00111E18">
      <w:pPr>
        <w:widowControl/>
        <w:spacing w:afterLines="50" w:after="180"/>
        <w:ind w:firstLineChars="100" w:firstLine="240"/>
        <w:jc w:val="left"/>
        <w:rPr>
          <w:rFonts w:ascii="HG丸ｺﾞｼｯｸM-PRO" w:eastAsia="HG丸ｺﾞｼｯｸM-PRO" w:hAnsi="HG丸ｺﾞｼｯｸM-PRO"/>
          <w:sz w:val="24"/>
          <w:szCs w:val="26"/>
        </w:rPr>
      </w:pPr>
      <w:r w:rsidRPr="00111E18">
        <w:rPr>
          <w:rFonts w:ascii="HG丸ｺﾞｼｯｸM-PRO" w:eastAsia="HG丸ｺﾞｼｯｸM-PRO" w:hAnsi="HG丸ｺﾞｼｯｸM-PRO" w:hint="eastAsia"/>
          <w:sz w:val="24"/>
          <w:szCs w:val="26"/>
        </w:rPr>
        <w:t>電話番号</w:t>
      </w:r>
      <w:r w:rsidR="001D4A69" w:rsidRPr="00111E18">
        <w:rPr>
          <w:rFonts w:ascii="HG丸ｺﾞｼｯｸM-PRO" w:eastAsia="HG丸ｺﾞｼｯｸM-PRO" w:hAnsi="HG丸ｺﾞｼｯｸM-PRO" w:hint="eastAsia"/>
          <w:sz w:val="24"/>
          <w:szCs w:val="26"/>
        </w:rPr>
        <w:t>：</w:t>
      </w:r>
    </w:p>
    <w:p w:rsidR="00EC2864" w:rsidRDefault="0081101E" w:rsidP="00EC2864">
      <w:pPr>
        <w:widowControl/>
        <w:spacing w:afterLines="50" w:after="180"/>
        <w:ind w:firstLineChars="100" w:firstLine="200"/>
        <w:jc w:val="left"/>
        <w:rPr>
          <w:rFonts w:ascii="HG丸ｺﾞｼｯｸM-PRO" w:eastAsia="HG丸ｺﾞｼｯｸM-PRO" w:hAnsi="HG丸ｺﾞｼｯｸM-PRO"/>
          <w:sz w:val="24"/>
          <w:szCs w:val="26"/>
        </w:rPr>
      </w:pPr>
      <w:r w:rsidRPr="00111E18">
        <w:rPr>
          <w:rFonts w:ascii="HG丸ｺﾞｼｯｸM-PRO" w:eastAsia="HG丸ｺﾞｼｯｸM-PRO" w:hAnsi="HG丸ｺﾞｼｯｸM-PRO" w:hint="eastAsia"/>
          <w:spacing w:val="-20"/>
          <w:sz w:val="24"/>
          <w:szCs w:val="26"/>
        </w:rPr>
        <w:t>メールアドレス（PC）</w:t>
      </w:r>
      <w:r w:rsidR="001D4A69" w:rsidRPr="00111E18">
        <w:rPr>
          <w:rFonts w:ascii="HG丸ｺﾞｼｯｸM-PRO" w:eastAsia="HG丸ｺﾞｼｯｸM-PRO" w:hAnsi="HG丸ｺﾞｼｯｸM-PRO" w:hint="eastAsia"/>
          <w:sz w:val="24"/>
          <w:szCs w:val="26"/>
        </w:rPr>
        <w:t>：</w:t>
      </w:r>
    </w:p>
    <w:p w:rsidR="00EC2864" w:rsidRDefault="00EC2864">
      <w:pPr>
        <w:widowControl/>
        <w:jc w:val="left"/>
        <w:rPr>
          <w:rFonts w:ascii="HG丸ｺﾞｼｯｸM-PRO" w:eastAsia="HG丸ｺﾞｼｯｸM-PRO" w:hAnsi="HG丸ｺﾞｼｯｸM-PRO"/>
          <w:sz w:val="24"/>
          <w:szCs w:val="26"/>
        </w:rPr>
      </w:pPr>
      <w:r>
        <w:rPr>
          <w:rFonts w:ascii="HG丸ｺﾞｼｯｸM-PRO" w:eastAsia="HG丸ｺﾞｼｯｸM-PRO" w:hAnsi="HG丸ｺﾞｼｯｸM-PRO"/>
          <w:sz w:val="24"/>
          <w:szCs w:val="26"/>
        </w:rPr>
        <w:br w:type="page"/>
      </w:r>
    </w:p>
    <w:p w:rsidR="00EC2864" w:rsidRPr="00EC2864" w:rsidRDefault="00EC2864" w:rsidP="00EC2864">
      <w:pPr>
        <w:widowControl/>
        <w:spacing w:afterLines="50" w:after="180"/>
        <w:ind w:firstLineChars="100" w:firstLine="240"/>
        <w:jc w:val="left"/>
        <w:rPr>
          <w:rFonts w:ascii="HG丸ｺﾞｼｯｸM-PRO" w:eastAsia="HG丸ｺﾞｼｯｸM-PRO" w:hAnsi="HG丸ｺﾞｼｯｸM-PRO"/>
          <w:sz w:val="24"/>
          <w:szCs w:val="26"/>
        </w:rPr>
      </w:pPr>
    </w:p>
    <w:p w:rsidR="00823131" w:rsidRDefault="00CF4DC9" w:rsidP="00EB51C7">
      <w:pPr>
        <w:widowControl/>
        <w:jc w:val="center"/>
        <w:rPr>
          <w:rFonts w:ascii="HG丸ｺﾞｼｯｸM-PRO" w:eastAsia="HG丸ｺﾞｼｯｸM-PRO" w:hAnsi="HG丸ｺﾞｼｯｸM-PRO"/>
          <w:sz w:val="28"/>
        </w:rPr>
      </w:pPr>
      <w:r w:rsidRPr="00EB51C7">
        <w:rPr>
          <w:rFonts w:ascii="HG丸ｺﾞｼｯｸM-PRO" w:eastAsia="HG丸ｺﾞｼｯｸM-PRO" w:hAnsi="HG丸ｺﾞｼｯｸM-PRO" w:hint="eastAsia"/>
          <w:sz w:val="28"/>
        </w:rPr>
        <w:t>チェックリスト</w:t>
      </w:r>
    </w:p>
    <w:p w:rsidR="003722C1" w:rsidRPr="00580599" w:rsidRDefault="003722C1" w:rsidP="00EB51C7">
      <w:pPr>
        <w:widowControl/>
        <w:jc w:val="center"/>
        <w:rPr>
          <w:rFonts w:ascii="HG丸ｺﾞｼｯｸM-PRO" w:eastAsia="HG丸ｺﾞｼｯｸM-PRO" w:hAnsi="HG丸ｺﾞｼｯｸM-PRO"/>
          <w:sz w:val="24"/>
        </w:rPr>
      </w:pPr>
      <w:r w:rsidRPr="00580599">
        <w:rPr>
          <w:rFonts w:ascii="HG丸ｺﾞｼｯｸM-PRO" w:eastAsia="HG丸ｺﾞｼｯｸM-PRO" w:hAnsi="HG丸ｺﾞｼｯｸM-PRO" w:hint="eastAsia"/>
          <w:sz w:val="24"/>
        </w:rPr>
        <w:t>（</w:t>
      </w:r>
      <w:r w:rsidR="00580599" w:rsidRPr="00580599">
        <w:rPr>
          <w:rFonts w:ascii="HG丸ｺﾞｼｯｸM-PRO" w:eastAsia="HG丸ｺﾞｼｯｸM-PRO" w:hAnsi="HG丸ｺﾞｼｯｸM-PRO" w:hint="eastAsia"/>
          <w:sz w:val="24"/>
        </w:rPr>
        <w:t>チェック</w:t>
      </w:r>
      <w:r w:rsidR="00580599" w:rsidRPr="00580599">
        <w:rPr>
          <w:rFonts w:ascii="ＭＳ 明朝" w:eastAsia="ＭＳ 明朝" w:hAnsi="ＭＳ 明朝" w:cs="ＭＳ 明朝" w:hint="eastAsia"/>
          <w:sz w:val="24"/>
        </w:rPr>
        <w:t>☑</w:t>
      </w:r>
      <w:r w:rsidR="00580599" w:rsidRPr="00580599">
        <w:rPr>
          <w:rFonts w:ascii="HG丸ｺﾞｼｯｸM-PRO" w:eastAsia="HG丸ｺﾞｼｯｸM-PRO" w:hAnsi="HG丸ｺﾞｼｯｸM-PRO" w:cs="ＭＳ 明朝" w:hint="eastAsia"/>
          <w:sz w:val="24"/>
        </w:rPr>
        <w:t>をつけて</w:t>
      </w:r>
      <w:r w:rsidRPr="00580599">
        <w:rPr>
          <w:rFonts w:ascii="HG丸ｺﾞｼｯｸM-PRO" w:eastAsia="HG丸ｺﾞｼｯｸM-PRO" w:hAnsi="HG丸ｺﾞｼｯｸM-PRO" w:hint="eastAsia"/>
          <w:sz w:val="24"/>
        </w:rPr>
        <w:t>応募用紙と一緒にご送付ください）</w:t>
      </w:r>
    </w:p>
    <w:p w:rsidR="00CF4DC9" w:rsidRDefault="00CF4DC9" w:rsidP="0077574D">
      <w:pPr>
        <w:widowControl/>
        <w:jc w:val="left"/>
        <w:rPr>
          <w:rFonts w:ascii="HG丸ｺﾞｼｯｸM-PRO" w:eastAsia="HG丸ｺﾞｼｯｸM-PRO" w:hAnsi="HG丸ｺﾞｼｯｸM-PRO"/>
        </w:rPr>
      </w:pPr>
    </w:p>
    <w:p w:rsidR="006762A9" w:rsidRPr="00CF4DC9" w:rsidRDefault="006762A9" w:rsidP="0077574D">
      <w:pPr>
        <w:widowControl/>
        <w:jc w:val="left"/>
        <w:rPr>
          <w:rFonts w:ascii="HG丸ｺﾞｼｯｸM-PRO" w:eastAsia="HG丸ｺﾞｼｯｸM-PRO" w:hAnsi="HG丸ｺﾞｼｯｸM-PRO"/>
        </w:rPr>
      </w:pPr>
    </w:p>
    <w:p w:rsidR="00CF4DC9" w:rsidRPr="00EB51C7" w:rsidRDefault="00CF4DC9"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□2013年度中に4回のケア・カフェ開催が可能です。</w:t>
      </w:r>
    </w:p>
    <w:p w:rsidR="00CF4DC9" w:rsidRPr="00EB51C7" w:rsidRDefault="00CF4DC9"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□初回開催時にマスターの派遣を受け入れます。</w:t>
      </w:r>
    </w:p>
    <w:p w:rsidR="00CF4DC9" w:rsidRPr="00EB51C7" w:rsidRDefault="00CF4DC9"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□初回開催は6-8月中に行います。</w:t>
      </w:r>
    </w:p>
    <w:p w:rsidR="00CF4DC9" w:rsidRPr="00EB51C7" w:rsidRDefault="00CF4DC9"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□初回開催は休日に設定します。</w:t>
      </w:r>
    </w:p>
    <w:p w:rsidR="00CF4DC9" w:rsidRPr="00EB51C7" w:rsidRDefault="00CF4DC9"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w:t>
      </w:r>
      <w:r w:rsidR="00EB51C7" w:rsidRPr="00EB51C7">
        <w:rPr>
          <w:rFonts w:ascii="HG丸ｺﾞｼｯｸM-PRO" w:eastAsia="HG丸ｺﾞｼｯｸM-PRO" w:hAnsi="HG丸ｺﾞｼｯｸM-PRO" w:cs="ＭＳ 明朝" w:hint="eastAsia"/>
          <w:sz w:val="28"/>
        </w:rPr>
        <w:t>地域の多職種、多分野の参加者で行います。</w:t>
      </w:r>
    </w:p>
    <w:p w:rsidR="00EB51C7" w:rsidRPr="00EB51C7" w:rsidRDefault="00EB51C7"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□参加者は30名以上確保します。</w:t>
      </w:r>
    </w:p>
    <w:p w:rsidR="00EB51C7" w:rsidRPr="00EB51C7" w:rsidRDefault="00EB51C7" w:rsidP="0077574D">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□ケア・カフェのコンセプトを大切にします。</w:t>
      </w:r>
    </w:p>
    <w:p w:rsidR="001958E6" w:rsidRDefault="00EB51C7" w:rsidP="001958E6">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w:t>
      </w:r>
      <w:r w:rsidR="0051674D">
        <w:rPr>
          <w:rFonts w:ascii="HG丸ｺﾞｼｯｸM-PRO" w:eastAsia="HG丸ｺﾞｼｯｸM-PRO" w:hAnsi="HG丸ｺﾞｼｯｸM-PRO" w:cs="ＭＳ 明朝" w:hint="eastAsia"/>
          <w:sz w:val="28"/>
        </w:rPr>
        <w:t>支援終了後もケア・カフェを継続するよう努めます。</w:t>
      </w:r>
    </w:p>
    <w:p w:rsidR="001958E6" w:rsidRPr="00EB51C7" w:rsidRDefault="001958E6" w:rsidP="001958E6">
      <w:pPr>
        <w:widowControl/>
        <w:jc w:val="left"/>
        <w:rPr>
          <w:rFonts w:ascii="HG丸ｺﾞｼｯｸM-PRO" w:eastAsia="HG丸ｺﾞｼｯｸM-PRO" w:hAnsi="HG丸ｺﾞｼｯｸM-PRO" w:cs="ＭＳ 明朝"/>
          <w:sz w:val="28"/>
        </w:rPr>
      </w:pPr>
      <w:r w:rsidRPr="00EB51C7">
        <w:rPr>
          <w:rFonts w:ascii="HG丸ｺﾞｼｯｸM-PRO" w:eastAsia="HG丸ｺﾞｼｯｸM-PRO" w:hAnsi="HG丸ｺﾞｼｯｸM-PRO" w:cs="ＭＳ 明朝" w:hint="eastAsia"/>
          <w:sz w:val="28"/>
        </w:rPr>
        <w:t>□調査用紙の配布と回収に協力します。</w:t>
      </w:r>
    </w:p>
    <w:p w:rsidR="00EB51C7" w:rsidRPr="001958E6" w:rsidRDefault="00EB51C7" w:rsidP="0077574D">
      <w:pPr>
        <w:widowControl/>
        <w:jc w:val="left"/>
        <w:rPr>
          <w:rFonts w:ascii="HG丸ｺﾞｼｯｸM-PRO" w:eastAsia="HG丸ｺﾞｼｯｸM-PRO" w:hAnsi="HG丸ｺﾞｼｯｸM-PRO" w:cs="ＭＳ 明朝"/>
          <w:sz w:val="28"/>
        </w:rPr>
      </w:pPr>
    </w:p>
    <w:p w:rsidR="0051674D" w:rsidRDefault="0051674D" w:rsidP="0077574D">
      <w:pPr>
        <w:widowControl/>
        <w:jc w:val="left"/>
        <w:rPr>
          <w:rFonts w:ascii="HG丸ｺﾞｼｯｸM-PRO" w:eastAsia="HG丸ｺﾞｼｯｸM-PRO" w:hAnsi="HG丸ｺﾞｼｯｸM-PRO" w:cs="ＭＳ 明朝"/>
          <w:sz w:val="28"/>
        </w:rPr>
      </w:pPr>
    </w:p>
    <w:p w:rsidR="0051674D" w:rsidRDefault="0051674D" w:rsidP="0077574D">
      <w:pPr>
        <w:widowControl/>
        <w:jc w:val="left"/>
        <w:rPr>
          <w:rFonts w:ascii="HG丸ｺﾞｼｯｸM-PRO" w:eastAsia="HG丸ｺﾞｼｯｸM-PRO" w:hAnsi="HG丸ｺﾞｼｯｸM-PRO"/>
          <w:sz w:val="28"/>
        </w:rPr>
      </w:pPr>
    </w:p>
    <w:p w:rsidR="008C7CF3" w:rsidRDefault="008C7CF3" w:rsidP="0077574D">
      <w:pPr>
        <w:widowControl/>
        <w:jc w:val="left"/>
        <w:rPr>
          <w:rFonts w:ascii="HG丸ｺﾞｼｯｸM-PRO" w:eastAsia="HG丸ｺﾞｼｯｸM-PRO" w:hAnsi="HG丸ｺﾞｼｯｸM-PRO"/>
          <w:sz w:val="28"/>
        </w:rPr>
      </w:pPr>
    </w:p>
    <w:p w:rsidR="008C7CF3" w:rsidRDefault="008C7CF3" w:rsidP="0077574D">
      <w:pPr>
        <w:widowControl/>
        <w:jc w:val="left"/>
        <w:rPr>
          <w:rFonts w:ascii="HG丸ｺﾞｼｯｸM-PRO" w:eastAsia="HG丸ｺﾞｼｯｸM-PRO" w:hAnsi="HG丸ｺﾞｼｯｸM-PRO"/>
          <w:sz w:val="28"/>
        </w:rPr>
      </w:pPr>
    </w:p>
    <w:p w:rsidR="008C7CF3" w:rsidRDefault="008C7CF3" w:rsidP="0077574D">
      <w:pPr>
        <w:widowControl/>
        <w:jc w:val="left"/>
        <w:rPr>
          <w:rFonts w:ascii="HG丸ｺﾞｼｯｸM-PRO" w:eastAsia="HG丸ｺﾞｼｯｸM-PRO" w:hAnsi="HG丸ｺﾞｼｯｸM-PRO"/>
          <w:sz w:val="28"/>
        </w:rPr>
      </w:pPr>
    </w:p>
    <w:p w:rsidR="008C7CF3" w:rsidRDefault="008C7CF3" w:rsidP="008C7CF3">
      <w:pPr>
        <w:widowControl/>
        <w:ind w:left="4200" w:firstLine="840"/>
        <w:jc w:val="left"/>
        <w:rPr>
          <w:rFonts w:ascii="HG丸ｺﾞｼｯｸM-PRO" w:eastAsia="HG丸ｺﾞｼｯｸM-PRO" w:hAnsi="HG丸ｺﾞｼｯｸM-PRO" w:hint="eastAsia"/>
          <w:sz w:val="28"/>
          <w:u w:val="single"/>
        </w:rPr>
      </w:pPr>
      <w:r w:rsidRPr="008C7CF3">
        <w:rPr>
          <w:rFonts w:ascii="HG丸ｺﾞｼｯｸM-PRO" w:eastAsia="HG丸ｺﾞｼｯｸM-PRO" w:hAnsi="HG丸ｺﾞｼｯｸM-PRO" w:hint="eastAsia"/>
          <w:sz w:val="28"/>
          <w:u w:val="single"/>
        </w:rPr>
        <w:t xml:space="preserve">名前　　　　　　　　　　　</w:t>
      </w:r>
    </w:p>
    <w:p w:rsidR="00D21249" w:rsidRDefault="00D21249" w:rsidP="00D21249">
      <w:pPr>
        <w:ind w:leftChars="-337" w:hangingChars="337" w:hanging="708"/>
      </w:pPr>
      <w:r>
        <w:rPr>
          <w:rFonts w:hint="eastAsia"/>
        </w:rPr>
        <w:lastRenderedPageBreak/>
        <w:t>参考資料：助成応募時の申請内容（</w:t>
      </w:r>
      <w:r>
        <w:rPr>
          <w:rFonts w:hint="eastAsia"/>
        </w:rPr>
        <w:t>2012</w:t>
      </w:r>
      <w:r>
        <w:rPr>
          <w:rFonts w:hint="eastAsia"/>
        </w:rPr>
        <w:t>年</w:t>
      </w:r>
      <w:r>
        <w:rPr>
          <w:rFonts w:hint="eastAsia"/>
        </w:rPr>
        <w:t>2</w:t>
      </w:r>
      <w:r>
        <w:rPr>
          <w:rFonts w:hint="eastAsia"/>
        </w:rPr>
        <w:t>月申請時点）</w:t>
      </w:r>
    </w:p>
    <w:p w:rsidR="00D21249" w:rsidRDefault="00D21249" w:rsidP="00D21249"/>
    <w:tbl>
      <w:tblPr>
        <w:tblW w:w="992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8123"/>
      </w:tblGrid>
      <w:tr w:rsidR="00D21249" w:rsidRPr="00B5436B" w:rsidTr="00DA1510">
        <w:trPr>
          <w:trHeight w:val="345"/>
        </w:trPr>
        <w:tc>
          <w:tcPr>
            <w:tcW w:w="1800" w:type="dxa"/>
            <w:tcBorders>
              <w:left w:val="single" w:sz="12" w:space="0" w:color="auto"/>
            </w:tcBorders>
            <w:shd w:val="clear" w:color="auto" w:fill="E0E0E0"/>
            <w:noWrap/>
            <w:vAlign w:val="center"/>
          </w:tcPr>
          <w:p w:rsidR="00D21249" w:rsidRPr="00B5436B" w:rsidRDefault="00D21249" w:rsidP="00DA1510">
            <w:pPr>
              <w:widowControl/>
              <w:jc w:val="center"/>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申請する</w:t>
            </w:r>
          </w:p>
          <w:p w:rsidR="00D21249" w:rsidRPr="00B5436B" w:rsidRDefault="00D21249" w:rsidP="00DA1510">
            <w:pPr>
              <w:widowControl/>
              <w:jc w:val="center"/>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活動のタイトル</w:t>
            </w:r>
          </w:p>
        </w:tc>
        <w:tc>
          <w:tcPr>
            <w:tcW w:w="8123" w:type="dxa"/>
            <w:tcBorders>
              <w:right w:val="single" w:sz="12" w:space="0" w:color="auto"/>
            </w:tcBorders>
            <w:shd w:val="clear" w:color="auto" w:fill="auto"/>
            <w:vAlign w:val="center"/>
          </w:tcPr>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医療者・介護者・福祉者のための「ケア・カフェ」の全国開催支援および、医療介護福祉従事者間の連携尺度を用いた「ケア・カフェ」の実効性の</w:t>
            </w:r>
            <w:r>
              <w:rPr>
                <w:rFonts w:ascii="ＭＳ ゴシック" w:eastAsia="ＭＳ ゴシック" w:hAnsi="ＭＳ ゴシック" w:cs="ＭＳ Ｐゴシック" w:hint="eastAsia"/>
                <w:kern w:val="0"/>
                <w:szCs w:val="21"/>
              </w:rPr>
              <w:t>調査研究</w:t>
            </w:r>
          </w:p>
        </w:tc>
      </w:tr>
    </w:tbl>
    <w:p w:rsidR="00D21249" w:rsidRDefault="00D21249" w:rsidP="00D21249">
      <w:pPr>
        <w:adjustRightInd w:val="0"/>
        <w:snapToGrid w:val="0"/>
        <w:ind w:leftChars="-338" w:left="-709" w:hanging="1"/>
        <w:rPr>
          <w:rFonts w:ascii="ＭＳ ゴシック" w:eastAsia="ＭＳ ゴシック" w:hAnsi="ＭＳ ゴシック"/>
          <w:szCs w:val="21"/>
        </w:rPr>
      </w:pPr>
    </w:p>
    <w:p w:rsidR="00D21249" w:rsidRPr="00B5436B" w:rsidRDefault="00D21249" w:rsidP="00D21249">
      <w:pPr>
        <w:adjustRightInd w:val="0"/>
        <w:snapToGrid w:val="0"/>
        <w:ind w:leftChars="-338" w:left="-709" w:hanging="1"/>
        <w:rPr>
          <w:rFonts w:ascii="ＭＳ ゴシック" w:eastAsia="ＭＳ ゴシック" w:hAnsi="ＭＳ ゴシック"/>
          <w:szCs w:val="21"/>
        </w:rPr>
      </w:pPr>
      <w:r w:rsidRPr="00B5436B">
        <w:rPr>
          <w:rFonts w:ascii="ＭＳ ゴシック" w:eastAsia="ＭＳ ゴシック" w:hAnsi="ＭＳ ゴシック" w:hint="eastAsia"/>
          <w:szCs w:val="21"/>
        </w:rPr>
        <w:t>１．活動の内容</w:t>
      </w:r>
    </w:p>
    <w:tbl>
      <w:tblPr>
        <w:tblW w:w="9923" w:type="dxa"/>
        <w:tblInd w:w="-531" w:type="dxa"/>
        <w:tblCellMar>
          <w:left w:w="99" w:type="dxa"/>
          <w:right w:w="99" w:type="dxa"/>
        </w:tblCellMar>
        <w:tblLook w:val="0000" w:firstRow="0" w:lastRow="0" w:firstColumn="0" w:lastColumn="0" w:noHBand="0" w:noVBand="0"/>
      </w:tblPr>
      <w:tblGrid>
        <w:gridCol w:w="9923"/>
      </w:tblGrid>
      <w:tr w:rsidR="00D21249" w:rsidRPr="00B5436B" w:rsidTr="00DA1510">
        <w:trPr>
          <w:trHeight w:val="330"/>
        </w:trPr>
        <w:tc>
          <w:tcPr>
            <w:tcW w:w="9923" w:type="dxa"/>
            <w:tcBorders>
              <w:top w:val="single" w:sz="4" w:space="0" w:color="auto"/>
              <w:left w:val="single" w:sz="4" w:space="0" w:color="auto"/>
              <w:bottom w:val="single" w:sz="4" w:space="0" w:color="auto"/>
              <w:right w:val="single" w:sz="4" w:space="0" w:color="000000"/>
            </w:tcBorders>
            <w:shd w:val="clear" w:color="auto" w:fill="E0E0E0"/>
            <w:noWrap/>
            <w:vAlign w:val="center"/>
          </w:tcPr>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(１)活動要旨(300字以内)　　　</w:t>
            </w:r>
          </w:p>
        </w:tc>
      </w:tr>
      <w:tr w:rsidR="00D21249" w:rsidRPr="00B5436B" w:rsidTr="00DA1510">
        <w:trPr>
          <w:trHeight w:val="297"/>
        </w:trPr>
        <w:tc>
          <w:tcPr>
            <w:tcW w:w="992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249" w:rsidRPr="00D70725" w:rsidRDefault="00D21249" w:rsidP="00DA1510">
            <w:pPr>
              <w:widowControl/>
              <w:rPr>
                <w:rFonts w:ascii="ＭＳ ゴシック" w:eastAsia="ＭＳ ゴシック" w:hAnsi="ＭＳ ゴシック"/>
                <w:sz w:val="20"/>
              </w:rPr>
            </w:pPr>
            <w:r w:rsidRPr="00D70725">
              <w:rPr>
                <w:rFonts w:ascii="ＭＳ ゴシック" w:eastAsia="ＭＳ ゴシック" w:hAnsi="ＭＳ ゴシック" w:hint="eastAsia"/>
                <w:sz w:val="20"/>
              </w:rPr>
              <w:t>※助成が決定された場合、ホームページに公表されることを考慮して、記述してください。</w:t>
            </w:r>
          </w:p>
        </w:tc>
      </w:tr>
      <w:tr w:rsidR="00D21249" w:rsidRPr="00B5436B" w:rsidTr="00DA1510">
        <w:trPr>
          <w:trHeight w:val="1290"/>
        </w:trPr>
        <w:tc>
          <w:tcPr>
            <w:tcW w:w="992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249" w:rsidRPr="00B5436B" w:rsidRDefault="00D21249" w:rsidP="00DA1510">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地域において住民の暮らしを支える医療や介護、福祉</w:t>
            </w:r>
            <w:r w:rsidRPr="00B5436B">
              <w:rPr>
                <w:rFonts w:ascii="ＭＳ ゴシック" w:eastAsia="ＭＳ ゴシック" w:hAnsi="ＭＳ ゴシック" w:cs="ＭＳ Ｐゴシック" w:hint="eastAsia"/>
                <w:kern w:val="0"/>
                <w:szCs w:val="21"/>
              </w:rPr>
              <w:t>が連携</w:t>
            </w:r>
            <w:r>
              <w:rPr>
                <w:rFonts w:ascii="ＭＳ ゴシック" w:eastAsia="ＭＳ ゴシック" w:hAnsi="ＭＳ ゴシック" w:cs="ＭＳ Ｐゴシック" w:hint="eastAsia"/>
                <w:kern w:val="0"/>
                <w:szCs w:val="21"/>
              </w:rPr>
              <w:t>する必要がある</w:t>
            </w:r>
            <w:r w:rsidRPr="00B5436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このような医療介護福祉間の連携を促進する取り組みとして「医療者・介護者・福祉者のためのケア・カフェ」が旭川から全国へと広がりつつある。ケア・カフェは、カフェのような雰囲気の中、参加者が気軽に日常の相談事を話し合い、顔の見える関係を作る場である。この取り組みを全国にさらに広げるため、本事業では地域でのケア・カフェの開催支援を行っていく。また、ケア・カフェによって医療介護福祉間の連携がどう変化するか、連携尺度を用いた調査を行う。この事業により地域における医療介護福祉に関わる人が繋がることで、地域のケアが向上することが期待される。</w:t>
            </w:r>
          </w:p>
        </w:tc>
      </w:tr>
      <w:tr w:rsidR="00D21249" w:rsidRPr="00B5436B" w:rsidTr="00DA1510">
        <w:trPr>
          <w:trHeight w:val="330"/>
        </w:trPr>
        <w:tc>
          <w:tcPr>
            <w:tcW w:w="9923" w:type="dxa"/>
            <w:tcBorders>
              <w:top w:val="single" w:sz="4" w:space="0" w:color="auto"/>
              <w:left w:val="single" w:sz="4" w:space="0" w:color="auto"/>
              <w:bottom w:val="single" w:sz="4" w:space="0" w:color="auto"/>
              <w:right w:val="single" w:sz="4" w:space="0" w:color="000000"/>
            </w:tcBorders>
            <w:shd w:val="clear" w:color="auto" w:fill="E0E0E0"/>
            <w:noWrap/>
            <w:vAlign w:val="center"/>
          </w:tcPr>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(２)活動の概要：背景、目的、計画、期待される成果について具体的に記入してください。</w:t>
            </w:r>
          </w:p>
        </w:tc>
      </w:tr>
      <w:tr w:rsidR="00D21249" w:rsidRPr="00B5436B" w:rsidTr="00DA1510">
        <w:trPr>
          <w:trHeight w:val="1115"/>
        </w:trPr>
        <w:tc>
          <w:tcPr>
            <w:tcW w:w="992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【背景】</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　地域社会において住民の暮らしを支えるには、医療や介護、そして福祉に関わる人が連携することが必要である。今後超高齢化社会を迎えるにあたって、その重要性は増している。しかしながら、それぞれが管轄する行政の部署が違い、いわゆる「縦割り」の管理をされていること、また、各領域間が現場においてもあまり繋がりを持っていないことがその協働を阻んでいると考えられる。</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　上記のような医療介護福祉領域間の、特に現場においてのバリアをなくすため、旭川において2012年に「ケア・カフェ」という取り組みが始まった。ケア・カフェは本助成の申請者でもある阿部が開発したものであり、構造構成理論、成人教育理論、贈与論などの理論を背景に持ちながら、方法論としてワールド・カフェ形式を継承して行われる、医療者・介護者・福祉者が「顔の見える関係」を作り、「日常の相談ごと」</w:t>
            </w:r>
            <w:r>
              <w:rPr>
                <w:rFonts w:ascii="ＭＳ ゴシック" w:eastAsia="ＭＳ ゴシック" w:hAnsi="ＭＳ ゴシック" w:cs="ＭＳ Ｐゴシック" w:hint="eastAsia"/>
                <w:kern w:val="0"/>
                <w:szCs w:val="21"/>
              </w:rPr>
              <w:t>を話し合う</w:t>
            </w:r>
            <w:r w:rsidRPr="00B5436B">
              <w:rPr>
                <w:rFonts w:ascii="ＭＳ ゴシック" w:eastAsia="ＭＳ ゴシック" w:hAnsi="ＭＳ ゴシック" w:cs="ＭＳ Ｐゴシック" w:hint="eastAsia"/>
                <w:kern w:val="0"/>
                <w:szCs w:val="21"/>
              </w:rPr>
              <w:t>場である。</w:t>
            </w:r>
            <w:r>
              <w:rPr>
                <w:rFonts w:ascii="ＭＳ ゴシック" w:eastAsia="ＭＳ ゴシック" w:hAnsi="ＭＳ ゴシック" w:cs="ＭＳ Ｐゴシック" w:hint="eastAsia"/>
                <w:kern w:val="0"/>
                <w:szCs w:val="21"/>
              </w:rPr>
              <w:t>カフェのようなリラックスした雰囲気によって、関係が作りやすく、気軽に相談ができるように工夫されている。</w:t>
            </w:r>
          </w:p>
          <w:p w:rsidR="00D21249" w:rsidRPr="00B5436B" w:rsidRDefault="00D21249" w:rsidP="00DA1510">
            <w:pPr>
              <w:widowControl/>
              <w:ind w:firstLineChars="100" w:firstLine="210"/>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ケア・カフェの</w:t>
            </w:r>
            <w:r>
              <w:rPr>
                <w:rFonts w:ascii="ＭＳ ゴシック" w:eastAsia="ＭＳ ゴシック" w:hAnsi="ＭＳ ゴシック" w:cs="ＭＳ Ｐゴシック" w:hint="eastAsia"/>
                <w:kern w:val="0"/>
                <w:szCs w:val="21"/>
              </w:rPr>
              <w:t>もう１つの</w:t>
            </w:r>
            <w:r w:rsidRPr="00B5436B">
              <w:rPr>
                <w:rFonts w:ascii="ＭＳ ゴシック" w:eastAsia="ＭＳ ゴシック" w:hAnsi="ＭＳ ゴシック" w:cs="ＭＳ Ｐゴシック" w:hint="eastAsia"/>
                <w:kern w:val="0"/>
                <w:szCs w:val="21"/>
              </w:rPr>
              <w:t>特徴は、フライヤーや案内状、ケア・カフェを説明したハンドブック、当日の運営マニュアルやスライドなど、開催に必要な資材をセットで揃えており、希望者には全て無料で提供（デジタルデータとして）している点である。これにより、開催のハードルが下がり、10人程度の医療・介護・福祉者が集まれば、全国どこでも誰でも行うことができる。これらの資材や情報の発信は、現在のところ主にソーシャルネットワークサービス（SNS</w:t>
            </w:r>
            <w:r w:rsidRPr="00B5436B">
              <w:rPr>
                <w:rFonts w:ascii="ＭＳ ゴシック" w:eastAsia="ＭＳ ゴシック" w:hAnsi="ＭＳ ゴシック" w:cs="ＭＳ Ｐゴシック"/>
                <w:kern w:val="0"/>
                <w:szCs w:val="21"/>
              </w:rPr>
              <w:t>）</w:t>
            </w:r>
            <w:r w:rsidRPr="00B5436B">
              <w:rPr>
                <w:rFonts w:ascii="ＭＳ ゴシック" w:eastAsia="ＭＳ ゴシック" w:hAnsi="ＭＳ ゴシック" w:cs="ＭＳ Ｐゴシック" w:hint="eastAsia"/>
                <w:kern w:val="0"/>
                <w:szCs w:val="21"/>
              </w:rPr>
              <w:t>上で行われており、全国の医療・介護・福祉者から多数アクセスがあり、開催を検討している地域も複数見受けられる。SNS上では開催に関するノウハウの共有もなされている。ケア・カフェ方式に基づく集まりは既に行われたものだけでも、旭川において3回、旭川外（神奈川県湘南）において1回であり、延べ約200名が参加した。</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　近年、地域ケアを良くするために、従来考えられてきた個々の職種の知識やスキルの向上よりも、職種間のコミュニケーションや「顔の見える関係」が重要視されるようになっている</w:t>
            </w:r>
            <w:r w:rsidRPr="0048025A">
              <w:rPr>
                <w:rFonts w:ascii="ＭＳ ゴシック" w:eastAsia="ＭＳ ゴシック" w:hAnsi="ＭＳ ゴシック" w:cs="ＭＳ Ｐゴシック" w:hint="eastAsia"/>
                <w:kern w:val="0"/>
                <w:szCs w:val="21"/>
                <w:vertAlign w:val="superscript"/>
              </w:rPr>
              <w:t>1)2)</w:t>
            </w:r>
            <w:r w:rsidRPr="00B5436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ケア・カフェは、地域において、まさに「顔の見える関係」を創出することで</w:t>
            </w:r>
            <w:r w:rsidRPr="00B5436B">
              <w:rPr>
                <w:rFonts w:ascii="ＭＳ ゴシック" w:eastAsia="ＭＳ ゴシック" w:hAnsi="ＭＳ ゴシック" w:cs="ＭＳ Ｐゴシック" w:hint="eastAsia"/>
                <w:kern w:val="0"/>
                <w:szCs w:val="21"/>
              </w:rPr>
              <w:t>、地域ケアの向上を意図した取り組みであり、</w:t>
            </w:r>
            <w:r>
              <w:rPr>
                <w:rFonts w:ascii="ＭＳ ゴシック" w:eastAsia="ＭＳ ゴシック" w:hAnsi="ＭＳ ゴシック" w:cs="ＭＳ Ｐゴシック" w:hint="eastAsia"/>
                <w:kern w:val="0"/>
                <w:szCs w:val="21"/>
              </w:rPr>
              <w:t>また、そのノウハウを広く公開して</w:t>
            </w:r>
            <w:r w:rsidRPr="00B5436B">
              <w:rPr>
                <w:rFonts w:ascii="ＭＳ ゴシック" w:eastAsia="ＭＳ ゴシック" w:hAnsi="ＭＳ ゴシック" w:cs="ＭＳ Ｐゴシック" w:hint="eastAsia"/>
                <w:kern w:val="0"/>
                <w:szCs w:val="21"/>
              </w:rPr>
              <w:t>一地域に留まらない</w:t>
            </w:r>
            <w:r>
              <w:rPr>
                <w:rFonts w:ascii="ＭＳ ゴシック" w:eastAsia="ＭＳ ゴシック" w:hAnsi="ＭＳ ゴシック" w:cs="ＭＳ Ｐゴシック" w:hint="eastAsia"/>
                <w:kern w:val="0"/>
                <w:szCs w:val="21"/>
              </w:rPr>
              <w:t>という</w:t>
            </w:r>
            <w:r w:rsidRPr="00B5436B">
              <w:rPr>
                <w:rFonts w:ascii="ＭＳ ゴシック" w:eastAsia="ＭＳ ゴシック" w:hAnsi="ＭＳ ゴシック" w:cs="ＭＳ Ｐゴシック" w:hint="eastAsia"/>
                <w:kern w:val="0"/>
                <w:szCs w:val="21"/>
              </w:rPr>
              <w:t>点で新規的である。</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lastRenderedPageBreak/>
              <w:t xml:space="preserve">　しかしながら、開催の支援は資材データの提供という間接的なものに留まっており、会場費等が確保できないこと、運営マニュアルを読むだけでは開催のコツなどが得られ難いことなどから、「開催したくてもできない」医療・介護・福祉従事者も多い。また、</w:t>
            </w:r>
            <w:r>
              <w:rPr>
                <w:rFonts w:ascii="ＭＳ ゴシック" w:eastAsia="ＭＳ ゴシック" w:hAnsi="ＭＳ ゴシック" w:cs="ＭＳ Ｐゴシック" w:hint="eastAsia"/>
                <w:kern w:val="0"/>
                <w:szCs w:val="21"/>
              </w:rPr>
              <w:t>地域でケア・カフェを開催することで、実際に医療・介護・福祉</w:t>
            </w:r>
            <w:r w:rsidRPr="00B5436B">
              <w:rPr>
                <w:rFonts w:ascii="ＭＳ ゴシック" w:eastAsia="ＭＳ ゴシック" w:hAnsi="ＭＳ ゴシック" w:cs="ＭＳ Ｐゴシック" w:hint="eastAsia"/>
                <w:kern w:val="0"/>
                <w:szCs w:val="21"/>
              </w:rPr>
              <w:t>間の連携がよくなり、顔の見える関係が築かれるのか検証はされていない。</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【目的】</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　地域でケアに関わる人が顔の見える関係を築くための方法である「ケア・カフェ」を全国各地で地域の医療介護福祉従事者が開催することを支援して、地域の多職種間の連携を図る。これをもって地域のケアの向上を目指す。</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　ケア・カフェを行うことによって、医療介護福祉従事者間の連携がよくなるか検証する。</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【計画】</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 xml:space="preserve">　ケア・カフェの開催を希望する全国</w:t>
            </w:r>
            <w:r>
              <w:rPr>
                <w:rFonts w:ascii="ＭＳ ゴシック" w:eastAsia="ＭＳ ゴシック" w:hAnsi="ＭＳ ゴシック" w:cs="ＭＳ Ｐゴシック" w:hint="eastAsia"/>
                <w:kern w:val="0"/>
                <w:szCs w:val="21"/>
              </w:rPr>
              <w:t>１０</w:t>
            </w:r>
            <w:r w:rsidRPr="00B5436B">
              <w:rPr>
                <w:rFonts w:ascii="ＭＳ ゴシック" w:eastAsia="ＭＳ ゴシック" w:hAnsi="ＭＳ ゴシック" w:cs="ＭＳ Ｐゴシック" w:hint="eastAsia"/>
                <w:kern w:val="0"/>
                <w:szCs w:val="21"/>
              </w:rPr>
              <w:t>地域に対して、会場費などの金銭的支援、開催時にケア・カフェ実行委員の派遣をするなど人的支援、フライヤーやハンドブックなど物的支援を行い、全国でケア・カフェを開催する。</w:t>
            </w:r>
            <w:r>
              <w:rPr>
                <w:rFonts w:ascii="ＭＳ ゴシック" w:eastAsia="ＭＳ ゴシック" w:hAnsi="ＭＳ ゴシック" w:cs="ＭＳ Ｐゴシック" w:hint="eastAsia"/>
                <w:kern w:val="0"/>
                <w:szCs w:val="21"/>
              </w:rPr>
              <w:t>支援中の開催だけではなく、支援の終了後も同地域においてケア・カフェが継続的に行われることを志向する。</w:t>
            </w:r>
            <w:r w:rsidRPr="00B5436B">
              <w:rPr>
                <w:rFonts w:ascii="ＭＳ ゴシック" w:eastAsia="ＭＳ ゴシック" w:hAnsi="ＭＳ ゴシック" w:cs="ＭＳ Ｐゴシック" w:hint="eastAsia"/>
                <w:kern w:val="0"/>
                <w:szCs w:val="21"/>
              </w:rPr>
              <w:t>同地域において、ケア・カフェの開催の前と後に、医療介護福祉従事者間の連携尺度（申請者が開発、現在統計処理、論文投稿準備中）を用いた質問紙調査を行い、連携が向上したか検証する。</w:t>
            </w:r>
          </w:p>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【期待される成果】</w:t>
            </w:r>
          </w:p>
          <w:p w:rsidR="00D21249" w:rsidRPr="00B5436B" w:rsidRDefault="00D21249" w:rsidP="00D21249">
            <w:pPr>
              <w:widowControl/>
              <w:numPr>
                <w:ilvl w:val="0"/>
                <w:numId w:val="4"/>
              </w:numPr>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ケア・カフェが全国で開催されるようになる。</w:t>
            </w:r>
          </w:p>
          <w:p w:rsidR="00D21249" w:rsidRPr="00B5436B" w:rsidRDefault="00D21249" w:rsidP="00D21249">
            <w:pPr>
              <w:widowControl/>
              <w:numPr>
                <w:ilvl w:val="0"/>
                <w:numId w:val="4"/>
              </w:numPr>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地域の医療介護福祉従事者間の連携がよくなる。</w:t>
            </w:r>
          </w:p>
          <w:p w:rsidR="00D21249" w:rsidRPr="00B5436B" w:rsidRDefault="00D21249" w:rsidP="00D21249">
            <w:pPr>
              <w:widowControl/>
              <w:numPr>
                <w:ilvl w:val="0"/>
                <w:numId w:val="4"/>
              </w:numPr>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それにより地域のケアの質が向上する。</w:t>
            </w:r>
          </w:p>
          <w:p w:rsidR="00D21249" w:rsidRPr="00D62918" w:rsidRDefault="00D21249" w:rsidP="00D21249">
            <w:pPr>
              <w:widowControl/>
              <w:numPr>
                <w:ilvl w:val="0"/>
                <w:numId w:val="4"/>
              </w:numPr>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医療介護福祉従事者間の連携を測る方法が確立される。</w:t>
            </w:r>
          </w:p>
        </w:tc>
      </w:tr>
      <w:tr w:rsidR="00D21249" w:rsidRPr="00B5436B" w:rsidTr="00DA1510">
        <w:trPr>
          <w:trHeight w:val="330"/>
        </w:trPr>
        <w:tc>
          <w:tcPr>
            <w:tcW w:w="9923" w:type="dxa"/>
            <w:tcBorders>
              <w:top w:val="single" w:sz="4" w:space="0" w:color="auto"/>
              <w:left w:val="single" w:sz="4" w:space="0" w:color="auto"/>
              <w:bottom w:val="single" w:sz="4" w:space="0" w:color="auto"/>
              <w:right w:val="single" w:sz="4" w:space="0" w:color="000000"/>
            </w:tcBorders>
            <w:shd w:val="clear" w:color="auto" w:fill="E0E0E0"/>
            <w:noWrap/>
            <w:vAlign w:val="center"/>
          </w:tcPr>
          <w:p w:rsidR="00D21249" w:rsidRPr="00B5436B" w:rsidRDefault="00D21249" w:rsidP="00DA1510">
            <w:pPr>
              <w:widowControl/>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lastRenderedPageBreak/>
              <w:t>(３)現在までの活動の計画と実績</w:t>
            </w:r>
          </w:p>
        </w:tc>
      </w:tr>
      <w:tr w:rsidR="00D21249" w:rsidRPr="00B5436B" w:rsidTr="00DA1510">
        <w:trPr>
          <w:trHeight w:val="1115"/>
        </w:trPr>
        <w:tc>
          <w:tcPr>
            <w:tcW w:w="992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249" w:rsidRDefault="00D21249" w:rsidP="00DA1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【ケア・カフェについて】</w:t>
            </w:r>
          </w:p>
          <w:p w:rsidR="00D21249" w:rsidRPr="00B5436B" w:rsidRDefault="00D21249" w:rsidP="00DA1510">
            <w:pPr>
              <w:spacing w:line="320" w:lineRule="exact"/>
              <w:ind w:firstLineChars="100" w:firstLine="210"/>
              <w:rPr>
                <w:rFonts w:ascii="ＭＳ ゴシック" w:eastAsia="ＭＳ ゴシック" w:hAnsi="ＭＳ ゴシック"/>
                <w:szCs w:val="21"/>
              </w:rPr>
            </w:pPr>
            <w:r w:rsidRPr="00B5436B">
              <w:rPr>
                <w:rFonts w:ascii="ＭＳ ゴシック" w:eastAsia="ＭＳ ゴシック" w:hAnsi="ＭＳ ゴシック" w:hint="eastAsia"/>
                <w:szCs w:val="21"/>
              </w:rPr>
              <w:t>申請者は、医師として地域の医療者や介護職、福祉職と直接的・間接的に関わる中で、医療・介護・福祉間の連携は存在するものの、書類や電話でのやりとりのみであって、“顔が見える関係”が作り難いと感じていた。ケア・カフェのハンドブック（資料１）にも書かれているように、地域で毎日のように行われている研究会や講演会には、以下のような限界がある。①得られる知識は講師の持っている情報や考えに限られる、②話された情報のごく一部しか頭に残らない、③聞きたいことがあっても質問できない、④現場の問題解決には繋がらない、⑤新しい意見や未来への動きは起こりずらい、⑥参加者間の繋がりは生まれない。「</w:t>
            </w:r>
            <w:r>
              <w:rPr>
                <w:rFonts w:ascii="ＭＳ ゴシック" w:eastAsia="ＭＳ ゴシック" w:hAnsi="ＭＳ ゴシック" w:hint="eastAsia"/>
                <w:szCs w:val="21"/>
              </w:rPr>
              <w:t>我々は</w:t>
            </w:r>
            <w:r w:rsidRPr="00B5436B">
              <w:rPr>
                <w:rFonts w:ascii="ＭＳ ゴシック" w:eastAsia="ＭＳ ゴシック" w:hAnsi="ＭＳ ゴシック" w:hint="eastAsia"/>
                <w:szCs w:val="21"/>
              </w:rPr>
              <w:t>なんと効率の悪い集まりを繰り返しているのだろう」と感じたのがきっかけとなりケア・カフェの開発に至った。</w:t>
            </w:r>
          </w:p>
          <w:p w:rsidR="00D21249" w:rsidRPr="00B5436B" w:rsidRDefault="00D21249" w:rsidP="00DA1510">
            <w:pPr>
              <w:spacing w:line="320" w:lineRule="exact"/>
              <w:ind w:firstLineChars="100" w:firstLine="210"/>
              <w:rPr>
                <w:rFonts w:ascii="ＭＳ ゴシック" w:eastAsia="ＭＳ ゴシック" w:hAnsi="ＭＳ ゴシック" w:cs="ＭＳ Ｐゴシック"/>
                <w:kern w:val="0"/>
                <w:szCs w:val="21"/>
              </w:rPr>
            </w:pPr>
            <w:r w:rsidRPr="00B5436B">
              <w:rPr>
                <w:rFonts w:ascii="ＭＳ ゴシック" w:eastAsia="ＭＳ ゴシック" w:hAnsi="ＭＳ ゴシック" w:hint="eastAsia"/>
                <w:szCs w:val="21"/>
              </w:rPr>
              <w:t>ケア・カフェは構造構成理論（哲学論）を礎として、成人教育理論、弱い紐帯論、贈与論を理論背景に</w:t>
            </w:r>
            <w:r>
              <w:rPr>
                <w:rFonts w:ascii="ＭＳ ゴシック" w:eastAsia="ＭＳ ゴシック" w:hAnsi="ＭＳ ゴシック" w:hint="eastAsia"/>
                <w:szCs w:val="21"/>
              </w:rPr>
              <w:t>持ち、実際の方法論としてワールド・カフェの手法を継承した</w:t>
            </w:r>
            <w:r w:rsidRPr="00B5436B">
              <w:rPr>
                <w:rFonts w:ascii="ＭＳ ゴシック" w:eastAsia="ＭＳ ゴシック" w:hAnsi="ＭＳ ゴシック" w:hint="eastAsia"/>
                <w:szCs w:val="21"/>
              </w:rPr>
              <w:t>、地域で医療者・介護者・福祉者が顔の見える関係を作り、日常の悩み事を相談する場を提供する、まったく新しい集まりの方法である。開催に必要な資材：フライヤー、案内、ハンドブック、運営マニュアル、参加者の心構えのプリント、当日のスライド（すべてPDFで添付）は、開催を希望する人に全て無料で提供可能（デジタルデータとして）である。また「相互扶助」を掲げて、準備や片づけ、当日の持ち物など、参加者の自発的行動をモットーとしているため、全国で誰でも何処でも開催が容易にできるような仕組みになっている。</w:t>
            </w:r>
          </w:p>
          <w:p w:rsidR="00D21249" w:rsidRPr="00B5436B" w:rsidRDefault="00D21249" w:rsidP="00DA1510">
            <w:pPr>
              <w:spacing w:line="320" w:lineRule="exact"/>
              <w:ind w:firstLineChars="100" w:firstLine="210"/>
              <w:rPr>
                <w:rFonts w:ascii="ＭＳ ゴシック" w:eastAsia="ＭＳ ゴシック" w:hAnsi="ＭＳ ゴシック" w:cs="ＭＳ Ｐゴシック"/>
                <w:kern w:val="0"/>
                <w:szCs w:val="21"/>
              </w:rPr>
            </w:pPr>
            <w:r w:rsidRPr="00B5436B">
              <w:rPr>
                <w:rFonts w:ascii="ＭＳ ゴシック" w:eastAsia="ＭＳ ゴシック" w:hAnsi="ＭＳ ゴシック" w:cs="ＭＳ Ｐゴシック" w:hint="eastAsia"/>
                <w:kern w:val="0"/>
                <w:szCs w:val="21"/>
              </w:rPr>
              <w:t>資材や情報の発信は、現在のところ主にSNS（Facebook）上で行われており、全国の医療・介護・福祉者から多数アクセスがあり、情報交換と他地域での開催を呼びかけている。（ケア・カフェFacebookファンページ：</w:t>
            </w:r>
            <w:r w:rsidRPr="00B5436B">
              <w:rPr>
                <w:rFonts w:ascii="ＭＳ ゴシック" w:eastAsia="ＭＳ ゴシック" w:hAnsi="ＭＳ ゴシック" w:cs="ＭＳ Ｐゴシック" w:hint="eastAsia"/>
                <w:color w:val="0033CC"/>
                <w:kern w:val="0"/>
                <w:szCs w:val="21"/>
                <w:u w:val="single"/>
              </w:rPr>
              <w:t>https://www.facebook.com/carecafe.japan</w:t>
            </w:r>
            <w:r w:rsidRPr="00B5436B">
              <w:rPr>
                <w:rFonts w:ascii="ＭＳ ゴシック" w:eastAsia="ＭＳ ゴシック" w:hAnsi="ＭＳ ゴシック" w:cs="ＭＳ Ｐゴシック"/>
                <w:kern w:val="0"/>
                <w:szCs w:val="21"/>
              </w:rPr>
              <w:t>）</w:t>
            </w:r>
          </w:p>
          <w:p w:rsidR="00D21249" w:rsidRPr="00B5436B" w:rsidRDefault="00D21249" w:rsidP="00DA1510">
            <w:pPr>
              <w:spacing w:line="320" w:lineRule="exact"/>
              <w:ind w:firstLineChars="100" w:firstLine="210"/>
              <w:rPr>
                <w:rFonts w:ascii="ＭＳ ゴシック" w:eastAsia="ＭＳ ゴシック" w:hAnsi="ＭＳ ゴシック"/>
                <w:szCs w:val="21"/>
              </w:rPr>
            </w:pPr>
            <w:r w:rsidRPr="00B5436B">
              <w:rPr>
                <w:rFonts w:ascii="ＭＳ ゴシック" w:eastAsia="ＭＳ ゴシック" w:hAnsi="ＭＳ ゴシック" w:hint="eastAsia"/>
                <w:szCs w:val="21"/>
              </w:rPr>
              <w:lastRenderedPageBreak/>
              <w:t>2012</w:t>
            </w:r>
            <w:r>
              <w:rPr>
                <w:rFonts w:ascii="ＭＳ ゴシック" w:eastAsia="ＭＳ ゴシック" w:hAnsi="ＭＳ ゴシック" w:hint="eastAsia"/>
                <w:szCs w:val="21"/>
              </w:rPr>
              <w:t>年晩夏、</w:t>
            </w:r>
            <w:r w:rsidRPr="00B5436B">
              <w:rPr>
                <w:rFonts w:ascii="ＭＳ ゴシック" w:eastAsia="ＭＳ ゴシック" w:hAnsi="ＭＳ ゴシック" w:hint="eastAsia"/>
                <w:szCs w:val="21"/>
              </w:rPr>
              <w:t>旭川において医師、薬剤師、介護福祉士などの初期メンバーによる準備会議が行われ、開催準備と資材開発が行われた。同年10月25日、旭川市において第0回（と我々は呼称している）のケア・カフェが行われた。その後、会のブラッシュアップを重ねながら、同年12月13日テーマを「認知症」として第1回、2013年2月20日テーマを「子ども」</w:t>
            </w:r>
            <w:r>
              <w:rPr>
                <w:rFonts w:ascii="ＭＳ ゴシック" w:eastAsia="ＭＳ ゴシック" w:hAnsi="ＭＳ ゴシック" w:hint="eastAsia"/>
                <w:szCs w:val="21"/>
              </w:rPr>
              <w:t>として、地域でケアに関わる医療職、介護職、福祉職数十人が参加してケア・カフェあさひかわが開催された</w:t>
            </w:r>
            <w:r w:rsidRPr="00B5436B">
              <w:rPr>
                <w:rFonts w:ascii="ＭＳ ゴシック" w:eastAsia="ＭＳ ゴシック" w:hAnsi="ＭＳ ゴシック" w:hint="eastAsia"/>
                <w:szCs w:val="21"/>
              </w:rPr>
              <w:t>。また、ケア・カフェにインスパイアされた神奈川県の医師が中心となり、2013年1月16日に「ケア・カフェ湘南」が開催された。今後、旭川では3月27日テーマを「心のケア」で予定、その後隔月で定期開催を予定している。また、少なくとも札幌と山形で地域の医療介護福祉従事者が開催準備中と聞いている。</w:t>
            </w:r>
          </w:p>
          <w:p w:rsidR="00D21249" w:rsidRDefault="00D21249" w:rsidP="00DA1510">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ケア・カフェは活動開始から4か月余りであるが、その意図とプログラムデザインの良さが伝わり、各種メディア（新聞、TV）にも取り上げられており、研究会などで紹介されるようにもなった。</w:t>
            </w:r>
          </w:p>
          <w:p w:rsidR="00D21249" w:rsidRPr="00CD5459" w:rsidRDefault="00D21249" w:rsidP="00DA1510">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kern w:val="0"/>
              </w:rPr>
              <w:t>また、ケア・カフェに薬剤師が関与することにより、現状の薬局のネットワークの広がりを</w:t>
            </w:r>
            <w:r w:rsidRPr="00CD5459">
              <w:rPr>
                <w:rFonts w:ascii="ＭＳ ゴシック" w:eastAsia="ＭＳ ゴシック" w:hAnsi="ＭＳ ゴシック" w:hint="eastAsia"/>
                <w:kern w:val="0"/>
              </w:rPr>
              <w:t>、全国で地域医療への貢献を志向している調剤薬局や薬剤師にますます拡大したいと</w:t>
            </w:r>
            <w:r>
              <w:rPr>
                <w:rFonts w:ascii="ＭＳ ゴシック" w:eastAsia="ＭＳ ゴシック" w:hAnsi="ＭＳ ゴシック" w:hint="eastAsia"/>
                <w:kern w:val="0"/>
              </w:rPr>
              <w:t>も</w:t>
            </w:r>
            <w:r w:rsidRPr="00CD5459">
              <w:rPr>
                <w:rFonts w:ascii="ＭＳ ゴシック" w:eastAsia="ＭＳ ゴシック" w:hAnsi="ＭＳ ゴシック" w:hint="eastAsia"/>
                <w:kern w:val="0"/>
              </w:rPr>
              <w:t>考えている。</w:t>
            </w:r>
            <w:r w:rsidRPr="00CD5459">
              <w:rPr>
                <w:rFonts w:ascii="ＭＳ ゴシック" w:eastAsia="ＭＳ ゴシック" w:hAnsi="ＭＳ ゴシック" w:hint="eastAsia"/>
                <w:szCs w:val="21"/>
              </w:rPr>
              <w:t>薬剤師や薬局が地域医療連携を向上する取り組みの中心に位置するという点でも新規的な取り組みといえる。</w:t>
            </w:r>
          </w:p>
          <w:p w:rsidR="00D21249" w:rsidRDefault="00D21249" w:rsidP="00DA1510">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ケア・カフェが掲げている「医療者・介護者・福祉者のため」という文言の福祉者という言葉は我々の造語である。福祉者にはいわゆる障害の福祉だけではなく、より広い福祉、教育や保育、法律、行政、会社員であっても社会貢献を目指している人などを含んでいる。</w:t>
            </w:r>
          </w:p>
          <w:p w:rsidR="00D21249" w:rsidRDefault="00D21249" w:rsidP="00DA1510">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ケア・カフェをまとめると</w:t>
            </w:r>
          </w:p>
          <w:p w:rsidR="00D21249" w:rsidRDefault="00D21249" w:rsidP="00D21249">
            <w:pPr>
              <w:numPr>
                <w:ilvl w:val="0"/>
                <w:numId w:val="5"/>
              </w:num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地域の医療・介護・福祉者が連携すること自体を目的としており、そこでできた関係性は地域社会に貢献するものである。</w:t>
            </w:r>
          </w:p>
          <w:p w:rsidR="00D21249" w:rsidRDefault="00D21249" w:rsidP="00D21249">
            <w:pPr>
              <w:numPr>
                <w:ilvl w:val="0"/>
                <w:numId w:val="5"/>
              </w:num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福祉者という言葉に込められているように、これまでの医療・介護・福祉という枠に囚われない、幅広い職種の協働を目指したものである。</w:t>
            </w:r>
          </w:p>
          <w:p w:rsidR="00D21249" w:rsidRDefault="00D21249" w:rsidP="00D21249">
            <w:pPr>
              <w:numPr>
                <w:ilvl w:val="0"/>
                <w:numId w:val="5"/>
              </w:num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既に実行に移されており、今後の発展性を残しながらも方法論が固まっている。</w:t>
            </w:r>
          </w:p>
          <w:p w:rsidR="00D21249" w:rsidRDefault="00D21249" w:rsidP="00D21249">
            <w:pPr>
              <w:numPr>
                <w:ilvl w:val="0"/>
                <w:numId w:val="5"/>
              </w:num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プログラムや全国への拡がりを持っている点でまったく新しい方法である。</w:t>
            </w:r>
          </w:p>
          <w:p w:rsidR="00D21249" w:rsidRPr="00082BB0" w:rsidRDefault="00D21249" w:rsidP="00DA1510">
            <w:pPr>
              <w:spacing w:line="320" w:lineRule="exact"/>
              <w:rPr>
                <w:rFonts w:ascii="ＭＳ ゴシック" w:eastAsia="ＭＳ ゴシック" w:hAnsi="ＭＳ ゴシック"/>
                <w:szCs w:val="21"/>
              </w:rPr>
            </w:pPr>
          </w:p>
          <w:p w:rsidR="00D21249" w:rsidRDefault="00D21249" w:rsidP="00DA1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B5436B">
              <w:rPr>
                <w:rFonts w:ascii="ＭＳ ゴシック" w:eastAsia="ＭＳ ゴシック" w:hAnsi="ＭＳ ゴシック" w:cs="ＭＳ Ｐゴシック" w:hint="eastAsia"/>
                <w:kern w:val="0"/>
                <w:szCs w:val="21"/>
              </w:rPr>
              <w:t>医療介護福祉従事者間の連携尺度</w:t>
            </w:r>
            <w:r>
              <w:rPr>
                <w:rFonts w:ascii="ＭＳ ゴシック" w:eastAsia="ＭＳ ゴシック" w:hAnsi="ＭＳ ゴシック" w:cs="ＭＳ Ｐゴシック" w:hint="eastAsia"/>
                <w:kern w:val="0"/>
                <w:szCs w:val="21"/>
              </w:rPr>
              <w:t>について</w:t>
            </w:r>
            <w:r>
              <w:rPr>
                <w:rFonts w:ascii="ＭＳ ゴシック" w:eastAsia="ＭＳ ゴシック" w:hAnsi="ＭＳ ゴシック" w:hint="eastAsia"/>
                <w:szCs w:val="21"/>
              </w:rPr>
              <w:t>】</w:t>
            </w:r>
          </w:p>
          <w:p w:rsidR="00D21249" w:rsidRPr="008E1880" w:rsidRDefault="00D21249" w:rsidP="00DA1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同様にして、申請者が医療介護福祉間の連携について調べるうちに、その連携の強さを測る尺度が存在しないことがわかってきた。そこで、現在評価尺度そのものを開発中である。「緩和ケアに関する地域連携評価尺度」を参考として、さらに多職種、分野も「がん」に限らない形式で、地域で患者や利用者に関わる医療介護福祉職の連携を評価する調査用紙（案）を作成した。この調査用紙(案)を350名の医療職・介護職・福祉職に配布し、データを収集した。現在、統計処理を行っているところであるが、今年度中に妥当性の確認された調査用紙が完成する予定である。</w:t>
            </w:r>
          </w:p>
          <w:p w:rsidR="00D21249" w:rsidRPr="00C82A1A" w:rsidRDefault="00D21249" w:rsidP="00DA151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本事業では、完成した評価尺度を使用して、ケア・カフェを行った前後で、地域において医療介護福祉連携の変化を調査する予定である。</w:t>
            </w:r>
          </w:p>
          <w:p w:rsidR="00D21249" w:rsidRDefault="00D21249" w:rsidP="00DA1510">
            <w:pPr>
              <w:spacing w:line="320" w:lineRule="exact"/>
              <w:rPr>
                <w:rFonts w:ascii="ＭＳ ゴシック" w:eastAsia="ＭＳ ゴシック" w:hAnsi="ＭＳ ゴシック"/>
                <w:szCs w:val="21"/>
              </w:rPr>
            </w:pPr>
          </w:p>
          <w:p w:rsidR="00D21249" w:rsidRPr="00B5436B" w:rsidRDefault="00D21249" w:rsidP="00DA1510">
            <w:pPr>
              <w:spacing w:line="320" w:lineRule="exact"/>
              <w:rPr>
                <w:rFonts w:ascii="ＭＳ ゴシック" w:eastAsia="ＭＳ ゴシック" w:hAnsi="ＭＳ ゴシック"/>
                <w:szCs w:val="21"/>
              </w:rPr>
            </w:pPr>
            <w:r w:rsidRPr="00B5436B">
              <w:rPr>
                <w:rFonts w:ascii="ＭＳ ゴシック" w:eastAsia="ＭＳ ゴシック" w:hAnsi="ＭＳ ゴシック" w:hint="eastAsia"/>
                <w:szCs w:val="21"/>
              </w:rPr>
              <w:t>【文献】</w:t>
            </w:r>
          </w:p>
          <w:p w:rsidR="00D21249" w:rsidRPr="005C337A" w:rsidRDefault="00D21249" w:rsidP="00D21249">
            <w:pPr>
              <w:numPr>
                <w:ilvl w:val="0"/>
                <w:numId w:val="3"/>
              </w:numPr>
              <w:autoSpaceDE w:val="0"/>
              <w:autoSpaceDN w:val="0"/>
              <w:adjustRightInd w:val="0"/>
              <w:jc w:val="left"/>
              <w:rPr>
                <w:rFonts w:eastAsia="MS-Mincho" w:cs="MS-Mincho"/>
                <w:kern w:val="0"/>
                <w:szCs w:val="21"/>
              </w:rPr>
            </w:pPr>
            <w:r w:rsidRPr="005C337A">
              <w:rPr>
                <w:rFonts w:cs="TimesNewRomanPS"/>
                <w:kern w:val="0"/>
                <w:szCs w:val="21"/>
              </w:rPr>
              <w:t>Shaw KL, Clifford C, Thomas K, et al. Review: improving end</w:t>
            </w:r>
            <w:r w:rsidRPr="005C337A">
              <w:rPr>
                <w:rFonts w:eastAsia="MS-Mincho" w:cs="MS-Mincho"/>
                <w:kern w:val="0"/>
                <w:szCs w:val="21"/>
              </w:rPr>
              <w:t>―</w:t>
            </w:r>
            <w:r w:rsidRPr="005C337A">
              <w:rPr>
                <w:rFonts w:cs="TimesNewRomanPS"/>
                <w:kern w:val="0"/>
                <w:szCs w:val="21"/>
              </w:rPr>
              <w:t>of</w:t>
            </w:r>
            <w:r w:rsidRPr="005C337A">
              <w:rPr>
                <w:rFonts w:eastAsia="MS-Mincho" w:cs="MS-Mincho"/>
                <w:kern w:val="0"/>
                <w:szCs w:val="21"/>
              </w:rPr>
              <w:t>−</w:t>
            </w:r>
            <w:r w:rsidRPr="005C337A">
              <w:rPr>
                <w:rFonts w:cs="TimesNewRomanPS"/>
                <w:kern w:val="0"/>
                <w:szCs w:val="21"/>
              </w:rPr>
              <w:t>life care: a critical review of the gold standards framework in</w:t>
            </w:r>
            <w:r w:rsidRPr="005C337A">
              <w:rPr>
                <w:rFonts w:eastAsia="MS-Mincho" w:cs="MS-Mincho"/>
                <w:kern w:val="0"/>
                <w:szCs w:val="21"/>
              </w:rPr>
              <w:t xml:space="preserve"> </w:t>
            </w:r>
            <w:r w:rsidRPr="005C337A">
              <w:rPr>
                <w:rFonts w:cs="TimesNewRomanPS"/>
                <w:kern w:val="0"/>
                <w:szCs w:val="21"/>
              </w:rPr>
              <w:t xml:space="preserve">primary care. </w:t>
            </w:r>
            <w:proofErr w:type="spellStart"/>
            <w:r w:rsidRPr="005C337A">
              <w:rPr>
                <w:rFonts w:cs="TimesNewRomanPS"/>
                <w:kern w:val="0"/>
                <w:szCs w:val="21"/>
              </w:rPr>
              <w:t>Palliat</w:t>
            </w:r>
            <w:proofErr w:type="spellEnd"/>
            <w:r w:rsidRPr="005C337A">
              <w:rPr>
                <w:rFonts w:cs="TimesNewRomanPS"/>
                <w:kern w:val="0"/>
                <w:szCs w:val="21"/>
              </w:rPr>
              <w:t xml:space="preserve"> Med</w:t>
            </w:r>
            <w:r w:rsidRPr="005C337A">
              <w:rPr>
                <w:rFonts w:eastAsia="MS-Mincho" w:cs="MS-Mincho"/>
                <w:kern w:val="0"/>
                <w:szCs w:val="21"/>
              </w:rPr>
              <w:t xml:space="preserve"> </w:t>
            </w:r>
            <w:r w:rsidRPr="005C337A">
              <w:rPr>
                <w:rFonts w:cs="TimesNewRomanPS"/>
                <w:kern w:val="0"/>
                <w:szCs w:val="21"/>
              </w:rPr>
              <w:t>24: 317</w:t>
            </w:r>
            <w:r w:rsidRPr="005C337A">
              <w:rPr>
                <w:rFonts w:eastAsia="MS-Mincho" w:cs="MS-Mincho"/>
                <w:kern w:val="0"/>
                <w:szCs w:val="21"/>
              </w:rPr>
              <w:t>-</w:t>
            </w:r>
            <w:r w:rsidRPr="005C337A">
              <w:rPr>
                <w:rFonts w:cs="TimesNewRomanPS"/>
                <w:kern w:val="0"/>
                <w:szCs w:val="21"/>
              </w:rPr>
              <w:t>29, 2010</w:t>
            </w:r>
          </w:p>
          <w:p w:rsidR="00D21249" w:rsidRPr="00B5436B" w:rsidRDefault="00D21249" w:rsidP="00D21249">
            <w:pPr>
              <w:numPr>
                <w:ilvl w:val="0"/>
                <w:numId w:val="3"/>
              </w:numPr>
              <w:autoSpaceDE w:val="0"/>
              <w:autoSpaceDN w:val="0"/>
              <w:adjustRightInd w:val="0"/>
              <w:jc w:val="left"/>
              <w:rPr>
                <w:rFonts w:ascii="MS-Mincho" w:eastAsia="MS-Mincho" w:hAnsi="TimesNewRomanPS" w:cs="MS-Mincho"/>
                <w:kern w:val="0"/>
                <w:szCs w:val="21"/>
              </w:rPr>
            </w:pPr>
            <w:r w:rsidRPr="007B5D02">
              <w:rPr>
                <w:rFonts w:ascii="ＭＳ ゴシック" w:eastAsia="ＭＳ ゴシック" w:hAnsi="ＭＳ ゴシック" w:cs="TimesNewRomanPS" w:hint="eastAsia"/>
                <w:kern w:val="0"/>
                <w:szCs w:val="21"/>
              </w:rPr>
              <w:t>森田達也，野末よし子，井村千鶴．地域緩和ケアにおける「顔の見える関係」とは何か？．</w:t>
            </w:r>
            <w:r w:rsidRPr="00B5436B">
              <w:rPr>
                <w:rFonts w:ascii="TimesNewRomanPS" w:hAnsi="TimesNewRomanPS" w:cs="TimesNewRomanPS" w:hint="eastAsia"/>
                <w:kern w:val="0"/>
                <w:szCs w:val="21"/>
              </w:rPr>
              <w:t>Palliative Care Research 7(1):323-33</w:t>
            </w:r>
            <w:r w:rsidRPr="00B5436B">
              <w:rPr>
                <w:rFonts w:ascii="TimesNewRomanPS" w:hAnsi="TimesNewRomanPS" w:cs="TimesNewRomanPS" w:hint="eastAsia"/>
                <w:kern w:val="0"/>
                <w:szCs w:val="21"/>
              </w:rPr>
              <w:t>，</w:t>
            </w:r>
            <w:r w:rsidRPr="00B5436B">
              <w:rPr>
                <w:rFonts w:ascii="TimesNewRomanPS" w:hAnsi="TimesNewRomanPS" w:cs="TimesNewRomanPS" w:hint="eastAsia"/>
                <w:kern w:val="0"/>
                <w:szCs w:val="21"/>
              </w:rPr>
              <w:t>2012</w:t>
            </w:r>
          </w:p>
        </w:tc>
      </w:tr>
    </w:tbl>
    <w:p w:rsidR="00D21249" w:rsidRDefault="00D21249" w:rsidP="00D21249">
      <w:pPr>
        <w:spacing w:line="0" w:lineRule="atLeast"/>
        <w:ind w:leftChars="-337" w:right="210" w:hangingChars="337" w:hanging="708"/>
        <w:rPr>
          <w:rFonts w:ascii="ＭＳ ゴシック" w:eastAsia="ＭＳ ゴシック" w:hAnsi="ＭＳ ゴシック"/>
          <w:szCs w:val="21"/>
        </w:rPr>
      </w:pPr>
    </w:p>
    <w:p w:rsidR="00D21249" w:rsidRDefault="00D21249" w:rsidP="00D2124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D21249" w:rsidRDefault="00D21249" w:rsidP="00D21249">
      <w:pPr>
        <w:spacing w:line="0" w:lineRule="atLeast"/>
        <w:ind w:leftChars="-337" w:right="210" w:hangingChars="337" w:hanging="708"/>
        <w:rPr>
          <w:rFonts w:ascii="ＭＳ ゴシック" w:eastAsia="ＭＳ ゴシック" w:hAnsi="ＭＳ ゴシック"/>
          <w:szCs w:val="21"/>
        </w:rPr>
      </w:pPr>
    </w:p>
    <w:p w:rsidR="00D21249" w:rsidRPr="00B5436B" w:rsidRDefault="00D21249" w:rsidP="00D21249">
      <w:pPr>
        <w:spacing w:line="0" w:lineRule="atLeast"/>
        <w:ind w:leftChars="-337" w:right="210" w:hangingChars="337" w:hanging="708"/>
        <w:rPr>
          <w:rFonts w:ascii="ＭＳ ゴシック" w:eastAsia="ＭＳ ゴシック" w:hAnsi="ＭＳ ゴシック"/>
          <w:szCs w:val="21"/>
        </w:rPr>
      </w:pPr>
      <w:r w:rsidRPr="00B5436B">
        <w:rPr>
          <w:rFonts w:ascii="ＭＳ ゴシック" w:eastAsia="ＭＳ ゴシック" w:hAnsi="ＭＳ ゴシック" w:hint="eastAsia"/>
          <w:szCs w:val="21"/>
        </w:rPr>
        <w:t>２．活動</w:t>
      </w:r>
      <w:r w:rsidRPr="00B5436B">
        <w:rPr>
          <w:rFonts w:ascii="ＭＳ ゴシック" w:eastAsia="ＭＳ ゴシック" w:hAnsi="ＭＳ ゴシック" w:hint="eastAsia"/>
          <w:kern w:val="0"/>
          <w:szCs w:val="21"/>
        </w:rPr>
        <w:t>計画</w:t>
      </w:r>
    </w:p>
    <w:tbl>
      <w:tblPr>
        <w:tblW w:w="9909" w:type="dxa"/>
        <w:tblInd w:w="-503" w:type="dxa"/>
        <w:tblCellMar>
          <w:left w:w="99" w:type="dxa"/>
          <w:right w:w="99" w:type="dxa"/>
        </w:tblCellMar>
        <w:tblLook w:val="0000" w:firstRow="0" w:lastRow="0" w:firstColumn="0" w:lastColumn="0" w:noHBand="0" w:noVBand="0"/>
      </w:tblPr>
      <w:tblGrid>
        <w:gridCol w:w="9909"/>
      </w:tblGrid>
      <w:tr w:rsidR="00D21249" w:rsidRPr="00B5436B" w:rsidTr="00DA1510">
        <w:trPr>
          <w:trHeight w:val="619"/>
        </w:trPr>
        <w:tc>
          <w:tcPr>
            <w:tcW w:w="9909" w:type="dxa"/>
            <w:tcBorders>
              <w:top w:val="single" w:sz="4" w:space="0" w:color="auto"/>
              <w:left w:val="single" w:sz="4" w:space="0" w:color="auto"/>
              <w:bottom w:val="single" w:sz="4" w:space="0" w:color="auto"/>
              <w:right w:val="single" w:sz="4" w:space="0" w:color="000000"/>
            </w:tcBorders>
            <w:shd w:val="clear" w:color="auto" w:fill="E0E0E0"/>
            <w:noWrap/>
            <w:vAlign w:val="center"/>
          </w:tcPr>
          <w:p w:rsidR="00D21249" w:rsidRPr="00F4082B" w:rsidRDefault="00D21249" w:rsidP="00DA1510">
            <w:pPr>
              <w:widowControl/>
              <w:ind w:leftChars="53" w:left="111"/>
              <w:rPr>
                <w:rFonts w:ascii="ＭＳ ゴシック" w:eastAsia="ＭＳ ゴシック" w:hAnsi="ＭＳ ゴシック" w:cs="ＭＳ Ｐゴシック"/>
                <w:kern w:val="0"/>
                <w:sz w:val="20"/>
              </w:rPr>
            </w:pPr>
            <w:r w:rsidRPr="00B5436B">
              <w:rPr>
                <w:rFonts w:ascii="ＭＳ ゴシック" w:eastAsia="ＭＳ ゴシック" w:hAnsi="ＭＳ ゴシック" w:hint="eastAsia"/>
                <w:szCs w:val="21"/>
              </w:rPr>
              <w:br w:type="page"/>
            </w:r>
            <w:r w:rsidRPr="00F4082B">
              <w:rPr>
                <w:rFonts w:ascii="ＭＳ ゴシック" w:eastAsia="ＭＳ ゴシック" w:hAnsi="ＭＳ ゴシック" w:cs="ＭＳ Ｐゴシック" w:hint="eastAsia"/>
                <w:kern w:val="0"/>
                <w:sz w:val="20"/>
              </w:rPr>
              <w:t>活動スケジュール：対象者、地域、参加職種、期間なども具体的かつ簡潔に記入してください。(月ごとに記載してください)</w:t>
            </w:r>
          </w:p>
          <w:p w:rsidR="00D21249" w:rsidRPr="00F4082B" w:rsidRDefault="00D21249" w:rsidP="00DA1510">
            <w:pPr>
              <w:widowControl/>
              <w:ind w:firstLineChars="50" w:firstLine="100"/>
              <w:rPr>
                <w:rFonts w:ascii="ＭＳ ゴシック" w:eastAsia="ＭＳ ゴシック" w:hAnsi="ＭＳ ゴシック" w:cs="ＭＳ Ｐゴシック"/>
                <w:kern w:val="0"/>
                <w:sz w:val="20"/>
              </w:rPr>
            </w:pPr>
            <w:r w:rsidRPr="00F4082B">
              <w:rPr>
                <w:rFonts w:ascii="ＭＳ ゴシック" w:eastAsia="ＭＳ ゴシック" w:hAnsi="ＭＳ ゴシック" w:cs="ＭＳ Ｐゴシック" w:hint="eastAsia"/>
                <w:kern w:val="0"/>
                <w:sz w:val="20"/>
              </w:rPr>
              <w:t>※協働する団体の名前、活動内容等を記入してください。</w:t>
            </w:r>
          </w:p>
          <w:p w:rsidR="00D21249" w:rsidRPr="00F4082B" w:rsidRDefault="00D21249" w:rsidP="00DA1510">
            <w:pPr>
              <w:widowControl/>
              <w:ind w:firstLineChars="50" w:firstLine="100"/>
              <w:rPr>
                <w:rFonts w:ascii="ＭＳ ゴシック" w:eastAsia="ＭＳ ゴシック" w:hAnsi="ＭＳ ゴシック" w:cs="ＭＳ Ｐゴシック"/>
                <w:kern w:val="0"/>
                <w:sz w:val="20"/>
              </w:rPr>
            </w:pPr>
            <w:r w:rsidRPr="00F4082B">
              <w:rPr>
                <w:rFonts w:ascii="ＭＳ ゴシック" w:eastAsia="ＭＳ ゴシック" w:hAnsi="ＭＳ ゴシック" w:cs="ＭＳ Ｐゴシック" w:hint="eastAsia"/>
                <w:kern w:val="0"/>
                <w:sz w:val="20"/>
              </w:rPr>
              <w:t>※協働する団体の協働同意書（様式２）に記名・押印していただき、ＰＤＦにしてメール添付下さい。</w:t>
            </w:r>
          </w:p>
          <w:p w:rsidR="00D21249" w:rsidRPr="00B5436B" w:rsidRDefault="00D21249" w:rsidP="00DA1510">
            <w:pPr>
              <w:widowControl/>
              <w:ind w:firstLineChars="50" w:firstLine="100"/>
              <w:rPr>
                <w:rFonts w:ascii="ＭＳ ゴシック" w:eastAsia="ＭＳ ゴシック" w:hAnsi="ＭＳ ゴシック" w:cs="ＭＳ Ｐゴシック"/>
                <w:kern w:val="0"/>
                <w:szCs w:val="21"/>
              </w:rPr>
            </w:pPr>
            <w:r w:rsidRPr="00F4082B">
              <w:rPr>
                <w:rFonts w:ascii="ＭＳ ゴシック" w:eastAsia="ＭＳ ゴシック" w:hAnsi="ＭＳ ゴシック" w:cs="ＭＳ Ｐゴシック" w:hint="eastAsia"/>
                <w:kern w:val="0"/>
                <w:sz w:val="20"/>
              </w:rPr>
              <w:t xml:space="preserve">　(送付先アドレス：info@sugi-zaidan.jp)</w:t>
            </w:r>
          </w:p>
        </w:tc>
      </w:tr>
      <w:tr w:rsidR="00D21249" w:rsidRPr="00B5436B" w:rsidTr="00DA1510">
        <w:trPr>
          <w:trHeight w:val="7928"/>
        </w:trPr>
        <w:tc>
          <w:tcPr>
            <w:tcW w:w="99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249" w:rsidRPr="007B5D02" w:rsidRDefault="00D21249" w:rsidP="00DA1510">
            <w:pPr>
              <w:rPr>
                <w:rFonts w:ascii="ＭＳ ゴシック" w:eastAsia="ＭＳ ゴシック" w:hAnsi="ＭＳ ゴシック"/>
                <w:szCs w:val="21"/>
              </w:rPr>
            </w:pPr>
            <w:r>
              <w:rPr>
                <w:rFonts w:hint="eastAsia"/>
                <w:szCs w:val="21"/>
              </w:rPr>
              <w:t xml:space="preserve">　</w:t>
            </w:r>
            <w:r w:rsidRPr="007B5D02">
              <w:rPr>
                <w:rFonts w:ascii="ＭＳ ゴシック" w:eastAsia="ＭＳ ゴシック" w:hAnsi="ＭＳ ゴシック"/>
                <w:szCs w:val="21"/>
              </w:rPr>
              <w:t>本事業は、「ケア・カフェの全国での開催支援」と</w:t>
            </w:r>
            <w:r>
              <w:rPr>
                <w:rFonts w:ascii="ＭＳ ゴシック" w:eastAsia="ＭＳ ゴシック" w:hAnsi="ＭＳ ゴシック"/>
                <w:szCs w:val="21"/>
              </w:rPr>
              <w:t>、「ケア・カフェの開催による地域での医療介護福祉連携の変化の</w:t>
            </w:r>
            <w:r>
              <w:rPr>
                <w:rFonts w:ascii="ＭＳ ゴシック" w:eastAsia="ＭＳ ゴシック" w:hAnsi="ＭＳ ゴシック" w:hint="eastAsia"/>
                <w:szCs w:val="21"/>
              </w:rPr>
              <w:t>調査研究</w:t>
            </w:r>
            <w:r w:rsidRPr="007B5D02">
              <w:rPr>
                <w:rFonts w:ascii="ＭＳ ゴシック" w:eastAsia="ＭＳ ゴシック" w:hAnsi="ＭＳ ゴシック"/>
                <w:szCs w:val="21"/>
              </w:rPr>
              <w:t>」の２本立てとなっている。</w:t>
            </w:r>
          </w:p>
          <w:p w:rsidR="00D21249" w:rsidRPr="007B5D02" w:rsidRDefault="00D21249" w:rsidP="00DA1510">
            <w:pPr>
              <w:rPr>
                <w:rFonts w:ascii="ＭＳ ゴシック" w:eastAsia="ＭＳ ゴシック" w:hAnsi="ＭＳ ゴシック"/>
                <w:szCs w:val="21"/>
              </w:rPr>
            </w:pPr>
          </w:p>
          <w:p w:rsidR="00D21249" w:rsidRPr="007B5D02" w:rsidRDefault="00D21249" w:rsidP="00DA1510">
            <w:pPr>
              <w:rPr>
                <w:rFonts w:ascii="ＭＳ ゴシック" w:eastAsia="ＭＳ ゴシック" w:hAnsi="ＭＳ ゴシック"/>
                <w:b/>
                <w:szCs w:val="21"/>
              </w:rPr>
            </w:pPr>
            <w:r w:rsidRPr="007B5D02">
              <w:rPr>
                <w:rFonts w:ascii="ＭＳ ゴシック" w:eastAsia="ＭＳ ゴシック" w:hAnsi="ＭＳ ゴシック"/>
                <w:b/>
                <w:szCs w:val="21"/>
              </w:rPr>
              <w:t xml:space="preserve">　ケア・カフェの全国での開催支援</w:t>
            </w:r>
          </w:p>
          <w:p w:rsidR="00D21249" w:rsidRDefault="00D21249" w:rsidP="00DA1510">
            <w:pPr>
              <w:rPr>
                <w:rFonts w:ascii="ＭＳ ゴシック" w:eastAsia="ＭＳ ゴシック" w:hAnsi="ＭＳ ゴシック"/>
                <w:szCs w:val="21"/>
              </w:rPr>
            </w:pPr>
            <w:r w:rsidRPr="007B5D02">
              <w:rPr>
                <w:rFonts w:ascii="ＭＳ ゴシック" w:eastAsia="ＭＳ ゴシック" w:hAnsi="ＭＳ ゴシック"/>
                <w:szCs w:val="21"/>
              </w:rPr>
              <w:t xml:space="preserve">　</w:t>
            </w:r>
            <w:r>
              <w:rPr>
                <w:rFonts w:ascii="ＭＳ ゴシック" w:eastAsia="ＭＳ ゴシック" w:hAnsi="ＭＳ ゴシック" w:hint="eastAsia"/>
                <w:szCs w:val="21"/>
              </w:rPr>
              <w:t>ケア・カフェ開催を希望する全国の個人や団体へ開催の支援を行う。開催地は全国１０地域（北海道地域１件、東北地域１件、関東地域２件、中部地域１件、近畿地域２件、四国地域１件、中国地域１件、九州・沖縄地域１件が目安）から募集する。募集はインターネットやメールなどを利用し、応募の中から開催規模や地域の偏り、実行性の高さなどを実行組織で判断し、支援１０地域を決定する。</w:t>
            </w:r>
          </w:p>
          <w:p w:rsidR="00D21249"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 xml:space="preserve">　支援終了後も同地域において継続的にケア・カフェが行われることを目的とする。支援内容は以下の通り。</w:t>
            </w:r>
          </w:p>
          <w:p w:rsidR="00D21249" w:rsidRPr="002F578B"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・カフェのマスター兼アドバイザーの派遣：初回開催時のみ派遣し、２回目以降のカフェマスターは地域のスタッフに移譲する。</w:t>
            </w:r>
          </w:p>
          <w:p w:rsidR="00D21249"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・４回分の会場費：その後の継続性を鑑みて、経済的負担が少ない会場を推奨する。支援額は１回あたり25,000円を上限とする。</w:t>
            </w:r>
          </w:p>
          <w:p w:rsidR="00D21249"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・ハンドブック、フライヤーなどの資材</w:t>
            </w:r>
          </w:p>
          <w:p w:rsidR="00D21249" w:rsidRPr="007B5D02"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・模造紙、ペン</w:t>
            </w:r>
          </w:p>
          <w:p w:rsidR="00D21249"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 xml:space="preserve">　また、開催地域において下記の調査研究への参加を依頼する。</w:t>
            </w:r>
          </w:p>
          <w:p w:rsidR="00D21249" w:rsidRPr="00DC7217" w:rsidRDefault="00D21249" w:rsidP="00DA1510">
            <w:pPr>
              <w:rPr>
                <w:rFonts w:ascii="ＭＳ ゴシック" w:eastAsia="ＭＳ ゴシック" w:hAnsi="ＭＳ ゴシック"/>
                <w:szCs w:val="21"/>
              </w:rPr>
            </w:pPr>
          </w:p>
          <w:p w:rsidR="00D21249" w:rsidRPr="007B5D02" w:rsidRDefault="00D21249" w:rsidP="00DA1510">
            <w:pPr>
              <w:rPr>
                <w:rFonts w:ascii="ＭＳ ゴシック" w:eastAsia="ＭＳ ゴシック" w:hAnsi="ＭＳ ゴシック"/>
                <w:b/>
                <w:szCs w:val="21"/>
              </w:rPr>
            </w:pPr>
            <w:r>
              <w:rPr>
                <w:rFonts w:ascii="ＭＳ ゴシック" w:eastAsia="ＭＳ ゴシック" w:hAnsi="ＭＳ ゴシック"/>
                <w:b/>
                <w:szCs w:val="21"/>
              </w:rPr>
              <w:t xml:space="preserve">　ケア・カフェの開催による地域での医療介護福祉連携の変化の</w:t>
            </w:r>
            <w:r>
              <w:rPr>
                <w:rFonts w:ascii="ＭＳ ゴシック" w:eastAsia="ＭＳ ゴシック" w:hAnsi="ＭＳ ゴシック" w:hint="eastAsia"/>
                <w:b/>
                <w:szCs w:val="21"/>
              </w:rPr>
              <w:t>調査研究</w:t>
            </w:r>
          </w:p>
          <w:p w:rsidR="00D21249" w:rsidRPr="007B5D02" w:rsidRDefault="00D21249" w:rsidP="00DA1510">
            <w:pPr>
              <w:rPr>
                <w:rFonts w:ascii="ＭＳ ゴシック" w:eastAsia="ＭＳ ゴシック" w:hAnsi="ＭＳ ゴシック"/>
                <w:szCs w:val="21"/>
              </w:rPr>
            </w:pPr>
            <w:r w:rsidRPr="007B5D02">
              <w:rPr>
                <w:rFonts w:ascii="ＭＳ ゴシック" w:eastAsia="ＭＳ ゴシック" w:hAnsi="ＭＳ ゴシック"/>
                <w:szCs w:val="21"/>
              </w:rPr>
              <w:t xml:space="preserve">　</w:t>
            </w:r>
            <w:r w:rsidRPr="007B5D02">
              <w:rPr>
                <w:rFonts w:ascii="ＭＳ ゴシック" w:eastAsia="ＭＳ ゴシック" w:hAnsi="ＭＳ ゴシック" w:hint="eastAsia"/>
                <w:szCs w:val="21"/>
              </w:rPr>
              <w:t>ケア・カフェの開催により、同地域において医療介護福祉従事者間の連携がどのように変化するかを、ケア・カフェ開催前（初回のケア・カフェ開催日）と、４回のケア・カフェ開催後（４回目のケアカフェ・開催日）に参加者に調査用紙を配布し、前後評価する。調査用紙の作成、実際の調査にあたっては、</w:t>
            </w:r>
            <w:r w:rsidRPr="007B5D02">
              <w:rPr>
                <w:rFonts w:ascii="ＭＳ ゴシック" w:eastAsia="ＭＳ ゴシック" w:hAnsi="ＭＳ ゴシック"/>
                <w:szCs w:val="21"/>
              </w:rPr>
              <w:t>疫学研究の倫理指針にもとづいて研究計画書を作成し</w:t>
            </w:r>
            <w:r w:rsidRPr="007B5D02">
              <w:rPr>
                <w:rFonts w:ascii="ＭＳ ゴシック" w:eastAsia="ＭＳ ゴシック" w:hAnsi="ＭＳ ゴシック" w:hint="eastAsia"/>
                <w:szCs w:val="21"/>
              </w:rPr>
              <w:t>、旭川医科大学倫理委員会の承認を得ることとする。以下は計画の概要</w:t>
            </w:r>
          </w:p>
          <w:p w:rsidR="00D21249" w:rsidRPr="007B5D02"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w:t>
            </w:r>
            <w:r w:rsidRPr="007B5D02">
              <w:rPr>
                <w:rFonts w:ascii="ＭＳ ゴシック" w:eastAsia="ＭＳ ゴシック" w:hAnsi="ＭＳ ゴシック"/>
                <w:szCs w:val="21"/>
              </w:rPr>
              <w:t>対象：</w:t>
            </w:r>
            <w:r w:rsidRPr="007B5D02">
              <w:rPr>
                <w:rFonts w:ascii="ＭＳ ゴシック" w:eastAsia="ＭＳ ゴシック" w:hAnsi="ＭＳ ゴシック" w:hint="eastAsia"/>
                <w:szCs w:val="21"/>
              </w:rPr>
              <w:t>各地域でのケア・カフェの参加者</w:t>
            </w:r>
          </w:p>
          <w:p w:rsidR="00D21249" w:rsidRPr="007B5D02"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w:t>
            </w:r>
            <w:r w:rsidRPr="007B5D02">
              <w:rPr>
                <w:rFonts w:ascii="ＭＳ ゴシック" w:eastAsia="ＭＳ ゴシック" w:hAnsi="ＭＳ ゴシック"/>
                <w:szCs w:val="21"/>
              </w:rPr>
              <w:t>介入：</w:t>
            </w:r>
            <w:r w:rsidRPr="007B5D02">
              <w:rPr>
                <w:rFonts w:ascii="ＭＳ ゴシック" w:eastAsia="ＭＳ ゴシック" w:hAnsi="ＭＳ ゴシック" w:hint="eastAsia"/>
                <w:szCs w:val="21"/>
              </w:rPr>
              <w:t>対象者のケア・カフェへの参加</w:t>
            </w:r>
          </w:p>
          <w:p w:rsidR="00D21249" w:rsidRPr="007B5D02"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w:t>
            </w:r>
            <w:r w:rsidRPr="007B5D02">
              <w:rPr>
                <w:rFonts w:ascii="ＭＳ ゴシック" w:eastAsia="ＭＳ ゴシック" w:hAnsi="ＭＳ ゴシック"/>
                <w:szCs w:val="21"/>
              </w:rPr>
              <w:t>主要評価項目：</w:t>
            </w:r>
            <w:r w:rsidRPr="007B5D02">
              <w:rPr>
                <w:rFonts w:ascii="ＭＳ ゴシック" w:eastAsia="ＭＳ ゴシック" w:hAnsi="ＭＳ ゴシック" w:hint="eastAsia"/>
                <w:szCs w:val="21"/>
              </w:rPr>
              <w:t>医療介護福祉連携の評価尺度（現在開発中のもの）の合計得点（地域、職種、ケア・</w:t>
            </w:r>
          </w:p>
          <w:p w:rsidR="00D21249" w:rsidRPr="007B5D02"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w:t>
            </w:r>
            <w:r w:rsidRPr="007B5D02">
              <w:rPr>
                <w:rFonts w:ascii="ＭＳ ゴシック" w:eastAsia="ＭＳ ゴシック" w:hAnsi="ＭＳ ゴシック" w:hint="eastAsia"/>
                <w:szCs w:val="21"/>
              </w:rPr>
              <w:t>カフェへの参加回数などを副次評価項目としてサブ解析を加える）</w:t>
            </w:r>
          </w:p>
          <w:p w:rsidR="00D21249" w:rsidRPr="007B5D02" w:rsidRDefault="00D21249" w:rsidP="00DA1510">
            <w:pPr>
              <w:rPr>
                <w:rFonts w:ascii="ＭＳ ゴシック" w:eastAsia="ＭＳ ゴシック" w:hAnsi="ＭＳ ゴシック"/>
                <w:szCs w:val="21"/>
              </w:rPr>
            </w:pPr>
            <w:r>
              <w:rPr>
                <w:rFonts w:ascii="ＭＳ ゴシック" w:eastAsia="ＭＳ ゴシック" w:hAnsi="ＭＳ ゴシック" w:hint="eastAsia"/>
                <w:szCs w:val="21"/>
              </w:rPr>
              <w:t>・</w:t>
            </w:r>
            <w:r w:rsidRPr="007B5D02">
              <w:rPr>
                <w:rFonts w:ascii="ＭＳ ゴシック" w:eastAsia="ＭＳ ゴシック" w:hAnsi="ＭＳ ゴシック"/>
                <w:szCs w:val="21"/>
              </w:rPr>
              <w:t>解析：前後比較</w:t>
            </w:r>
          </w:p>
          <w:p w:rsidR="00D21249" w:rsidRPr="007B5D02" w:rsidRDefault="00D21249" w:rsidP="00DA1510">
            <w:pPr>
              <w:rPr>
                <w:rFonts w:ascii="ＭＳ ゴシック" w:eastAsia="ＭＳ ゴシック" w:hAnsi="ＭＳ ゴシック"/>
                <w:szCs w:val="21"/>
              </w:rPr>
            </w:pPr>
          </w:p>
          <w:p w:rsidR="00D21249" w:rsidRPr="007B5D02" w:rsidRDefault="00D21249" w:rsidP="00DA1510">
            <w:pPr>
              <w:rPr>
                <w:rFonts w:ascii="ＭＳ ゴシック" w:eastAsia="ＭＳ ゴシック" w:hAnsi="ＭＳ ゴシック"/>
                <w:b/>
                <w:szCs w:val="21"/>
              </w:rPr>
            </w:pPr>
            <w:r w:rsidRPr="007B5D02">
              <w:rPr>
                <w:rFonts w:ascii="ＭＳ ゴシック" w:eastAsia="ＭＳ ゴシック" w:hAnsi="ＭＳ ゴシック"/>
                <w:b/>
                <w:szCs w:val="21"/>
              </w:rPr>
              <w:t xml:space="preserve">　実行組織</w:t>
            </w:r>
          </w:p>
          <w:p w:rsidR="00D21249" w:rsidRPr="007B5D02" w:rsidRDefault="00D21249" w:rsidP="00DA1510">
            <w:pPr>
              <w:rPr>
                <w:rFonts w:ascii="ＭＳ ゴシック" w:eastAsia="ＭＳ ゴシック" w:hAnsi="ＭＳ ゴシック"/>
                <w:szCs w:val="21"/>
              </w:rPr>
            </w:pPr>
            <w:r w:rsidRPr="007B5D02">
              <w:rPr>
                <w:rFonts w:ascii="ＭＳ ゴシック" w:eastAsia="ＭＳ ゴシック" w:hAnsi="ＭＳ ゴシック"/>
                <w:szCs w:val="21"/>
              </w:rPr>
              <w:t xml:space="preserve">　ケア・カフェ実行委員会のメンバーのうち、全国の各地域にでかけアドバイザーとなり得る</w:t>
            </w:r>
            <w:r>
              <w:rPr>
                <w:rFonts w:ascii="ＭＳ ゴシック" w:eastAsia="ＭＳ ゴシック" w:hAnsi="ＭＳ ゴシック" w:hint="eastAsia"/>
                <w:szCs w:val="21"/>
              </w:rPr>
              <w:t>10</w:t>
            </w:r>
            <w:r w:rsidRPr="007B5D02">
              <w:rPr>
                <w:rFonts w:ascii="ＭＳ ゴシック" w:eastAsia="ＭＳ ゴシック" w:hAnsi="ＭＳ ゴシック"/>
                <w:szCs w:val="21"/>
              </w:rPr>
              <w:t>名</w:t>
            </w:r>
            <w:r>
              <w:rPr>
                <w:rFonts w:ascii="ＭＳ ゴシック" w:eastAsia="ＭＳ ゴシック" w:hAnsi="ＭＳ ゴシック" w:hint="eastAsia"/>
                <w:szCs w:val="21"/>
              </w:rPr>
              <w:t>程度</w:t>
            </w:r>
            <w:r w:rsidRPr="007B5D02">
              <w:rPr>
                <w:rFonts w:ascii="ＭＳ ゴシック" w:eastAsia="ＭＳ ゴシック" w:hAnsi="ＭＳ ゴシック"/>
                <w:szCs w:val="21"/>
              </w:rPr>
              <w:lastRenderedPageBreak/>
              <w:t>（申請者を含む）を実行組織とする。</w:t>
            </w:r>
          </w:p>
          <w:p w:rsidR="00D21249" w:rsidRPr="007B5D02" w:rsidRDefault="00D21249" w:rsidP="00DA1510">
            <w:pPr>
              <w:rPr>
                <w:rFonts w:ascii="ＭＳ ゴシック" w:eastAsia="ＭＳ ゴシック" w:hAnsi="ＭＳ ゴシック"/>
                <w:szCs w:val="21"/>
              </w:rPr>
            </w:pPr>
          </w:p>
          <w:p w:rsidR="00D21249" w:rsidRPr="007B5D02" w:rsidRDefault="00D21249" w:rsidP="00DA1510">
            <w:pPr>
              <w:rPr>
                <w:rFonts w:ascii="ＭＳ ゴシック" w:eastAsia="ＭＳ ゴシック" w:hAnsi="ＭＳ ゴシック"/>
                <w:b/>
                <w:szCs w:val="21"/>
              </w:rPr>
            </w:pPr>
            <w:r w:rsidRPr="007B5D02">
              <w:rPr>
                <w:rFonts w:ascii="ＭＳ ゴシック" w:eastAsia="ＭＳ ゴシック" w:hAnsi="ＭＳ ゴシック" w:hint="eastAsia"/>
                <w:b/>
                <w:szCs w:val="21"/>
              </w:rPr>
              <w:t>事業のスケジュール</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391"/>
              <w:gridCol w:w="4173"/>
            </w:tblGrid>
            <w:tr w:rsidR="00D21249" w:rsidRPr="007B5D02" w:rsidTr="00DA1510">
              <w:trPr>
                <w:trHeight w:val="62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b/>
                      <w:kern w:val="0"/>
                      <w:szCs w:val="21"/>
                    </w:rPr>
                  </w:pPr>
                  <w:r w:rsidRPr="007B5D02">
                    <w:rPr>
                      <w:rFonts w:ascii="ＭＳ ゴシック" w:eastAsia="ＭＳ ゴシック" w:hAnsi="ＭＳ ゴシック"/>
                      <w:b/>
                      <w:szCs w:val="21"/>
                    </w:rPr>
                    <w:t>ケア・カフェの全国での開催支援</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b/>
                      <w:kern w:val="0"/>
                      <w:szCs w:val="21"/>
                    </w:rPr>
                  </w:pPr>
                  <w:r w:rsidRPr="007B5D02">
                    <w:rPr>
                      <w:rFonts w:ascii="ＭＳ ゴシック" w:eastAsia="ＭＳ ゴシック" w:hAnsi="ＭＳ ゴシック"/>
                      <w:b/>
                      <w:szCs w:val="21"/>
                    </w:rPr>
                    <w:t>ケア・カフェの開催による地域での医療介護福祉連携の変化の</w:t>
                  </w:r>
                  <w:r>
                    <w:rPr>
                      <w:rFonts w:ascii="ＭＳ ゴシック" w:eastAsia="ＭＳ ゴシック" w:hAnsi="ＭＳ ゴシック" w:hint="eastAsia"/>
                      <w:b/>
                      <w:szCs w:val="21"/>
                    </w:rPr>
                    <w:t>調査研究</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４</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kern w:val="0"/>
                      <w:sz w:val="20"/>
                    </w:rPr>
                    <w:t>調査用紙の作成、倫理審査</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５</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開催支援先の募集（インターネットおよびメール）と選定</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kern w:val="0"/>
                      <w:sz w:val="20"/>
                    </w:rPr>
                    <w:t>↓</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６</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開催支援先の決定</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７</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ケア・カフェ開催支援を各地域４回、隔月開催を目安に行う（例：８,１０，１２，２月）</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各地域の初回のケア・カフェ開催時の参加者に調査用紙を配布し回答を得る</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８</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 xml:space="preserve">　　　　　　　↓（データ集計）</w:t>
                  </w:r>
                </w:p>
              </w:tc>
            </w:tr>
            <w:tr w:rsidR="00D21249" w:rsidRPr="007B5D02" w:rsidTr="00DA1510">
              <w:trPr>
                <w:trHeight w:val="384"/>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９</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１０</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 xml:space="preserve">　　　　　　</w:t>
                  </w:r>
                  <w:r w:rsidRPr="007B5D02">
                    <w:rPr>
                      <w:rFonts w:ascii="ＭＳ ゴシック" w:eastAsia="ＭＳ ゴシック" w:hAnsi="ＭＳ ゴシック" w:cs="ＭＳ Ｐゴシック" w:hint="eastAsia"/>
                      <w:kern w:val="0"/>
                      <w:sz w:val="20"/>
                    </w:rPr>
                    <w:t>↓</w:t>
                  </w:r>
                  <w:r>
                    <w:rPr>
                      <w:rFonts w:ascii="ＭＳ ゴシック" w:eastAsia="ＭＳ ゴシック" w:hAnsi="ＭＳ ゴシック" w:cs="ＭＳ Ｐゴシック" w:hint="eastAsia"/>
                      <w:kern w:val="0"/>
                      <w:sz w:val="20"/>
                    </w:rPr>
                    <w:t>（中間報告）</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１１</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１２</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１</w:t>
                  </w:r>
                  <w:r w:rsidRPr="007B5D02">
                    <w:rPr>
                      <w:rFonts w:ascii="ＭＳ ゴシック" w:eastAsia="ＭＳ ゴシック" w:hAnsi="ＭＳ ゴシック" w:cs="ＭＳ Ｐゴシック"/>
                      <w:kern w:val="0"/>
                      <w:szCs w:val="21"/>
                    </w:rPr>
                    <w:t>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各地域の最終回のケア・カフェ開催時の参加者に調査用紙を配布し回答を得る（郵送）</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２月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sidRPr="007B5D02">
                    <w:rPr>
                      <w:rFonts w:ascii="ＭＳ ゴシック" w:eastAsia="ＭＳ ゴシック" w:hAnsi="ＭＳ ゴシック" w:cs="ＭＳ Ｐゴシック" w:hint="eastAsia"/>
                      <w:kern w:val="0"/>
                      <w:sz w:val="20"/>
                    </w:rPr>
                    <w:t>↓</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w:t>
                  </w:r>
                </w:p>
              </w:tc>
            </w:tr>
            <w:tr w:rsidR="00D21249" w:rsidRPr="007B5D02" w:rsidTr="00DA1510">
              <w:trPr>
                <w:trHeight w:val="407"/>
              </w:trPr>
              <w:tc>
                <w:tcPr>
                  <w:tcW w:w="995"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３月</w:t>
                  </w:r>
                </w:p>
              </w:tc>
              <w:tc>
                <w:tcPr>
                  <w:tcW w:w="4391"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報告書の作成</w:t>
                  </w:r>
                  <w:r>
                    <w:rPr>
                      <w:rFonts w:ascii="ＭＳ ゴシック" w:eastAsia="ＭＳ ゴシック" w:hAnsi="ＭＳ ゴシック" w:cs="ＭＳ Ｐゴシック" w:hint="eastAsia"/>
                      <w:kern w:val="0"/>
                      <w:szCs w:val="21"/>
                    </w:rPr>
                    <w:t>と提出</w:t>
                  </w:r>
                </w:p>
              </w:tc>
              <w:tc>
                <w:tcPr>
                  <w:tcW w:w="4173" w:type="dxa"/>
                  <w:shd w:val="clear" w:color="auto" w:fill="auto"/>
                </w:tcPr>
                <w:p w:rsidR="00D21249" w:rsidRPr="007B5D02" w:rsidRDefault="00D21249" w:rsidP="00DA1510">
                  <w:pPr>
                    <w:widowControl/>
                    <w:jc w:val="center"/>
                    <w:rPr>
                      <w:rFonts w:ascii="ＭＳ ゴシック" w:eastAsia="ＭＳ ゴシック" w:hAnsi="ＭＳ ゴシック" w:cs="ＭＳ Ｐゴシック"/>
                      <w:kern w:val="0"/>
                      <w:szCs w:val="21"/>
                    </w:rPr>
                  </w:pPr>
                  <w:r w:rsidRPr="007B5D02">
                    <w:rPr>
                      <w:rFonts w:ascii="ＭＳ ゴシック" w:eastAsia="ＭＳ ゴシック" w:hAnsi="ＭＳ ゴシック" w:cs="ＭＳ Ｐゴシック" w:hint="eastAsia"/>
                      <w:kern w:val="0"/>
                      <w:szCs w:val="21"/>
                    </w:rPr>
                    <w:t>データ集計と解析</w:t>
                  </w:r>
                </w:p>
              </w:tc>
            </w:tr>
          </w:tbl>
          <w:p w:rsidR="00D21249" w:rsidRPr="00B5436B" w:rsidRDefault="00D21249" w:rsidP="00DA1510">
            <w:pPr>
              <w:widowControl/>
              <w:jc w:val="left"/>
              <w:rPr>
                <w:rFonts w:ascii="ＭＳ ゴシック" w:eastAsia="ＭＳ ゴシック" w:hAnsi="ＭＳ ゴシック" w:cs="ＭＳ Ｐゴシック"/>
                <w:kern w:val="0"/>
                <w:szCs w:val="21"/>
              </w:rPr>
            </w:pPr>
          </w:p>
        </w:tc>
      </w:tr>
    </w:tbl>
    <w:p w:rsidR="00D21249" w:rsidRPr="004B4809" w:rsidRDefault="00D21249" w:rsidP="00D21249"/>
    <w:p w:rsidR="00D21249" w:rsidRPr="008C7CF3" w:rsidRDefault="00D21249" w:rsidP="008C7CF3">
      <w:pPr>
        <w:widowControl/>
        <w:ind w:left="4200" w:firstLine="840"/>
        <w:jc w:val="left"/>
        <w:rPr>
          <w:rFonts w:ascii="HG丸ｺﾞｼｯｸM-PRO" w:eastAsia="HG丸ｺﾞｼｯｸM-PRO" w:hAnsi="HG丸ｺﾞｼｯｸM-PRO"/>
          <w:sz w:val="28"/>
          <w:u w:val="single"/>
        </w:rPr>
      </w:pPr>
      <w:bookmarkStart w:id="0" w:name="_GoBack"/>
      <w:bookmarkEnd w:id="0"/>
    </w:p>
    <w:sectPr w:rsidR="00D21249" w:rsidRPr="008C7CF3" w:rsidSect="001831B5">
      <w:pgSz w:w="11907" w:h="16839"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0A" w:rsidRDefault="00270B0A" w:rsidP="00D21249">
      <w:r>
        <w:separator/>
      </w:r>
    </w:p>
  </w:endnote>
  <w:endnote w:type="continuationSeparator" w:id="0">
    <w:p w:rsidR="00270B0A" w:rsidRDefault="00270B0A" w:rsidP="00D2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0A" w:rsidRDefault="00270B0A" w:rsidP="00D21249">
      <w:r>
        <w:separator/>
      </w:r>
    </w:p>
  </w:footnote>
  <w:footnote w:type="continuationSeparator" w:id="0">
    <w:p w:rsidR="00270B0A" w:rsidRDefault="00270B0A" w:rsidP="00D21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484C"/>
    <w:multiLevelType w:val="hybridMultilevel"/>
    <w:tmpl w:val="79960F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367676"/>
    <w:multiLevelType w:val="hybridMultilevel"/>
    <w:tmpl w:val="FF2A8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A87644"/>
    <w:multiLevelType w:val="hybridMultilevel"/>
    <w:tmpl w:val="D6063136"/>
    <w:lvl w:ilvl="0" w:tplc="B4D4C8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634DBD"/>
    <w:multiLevelType w:val="hybridMultilevel"/>
    <w:tmpl w:val="542689E6"/>
    <w:lvl w:ilvl="0" w:tplc="521A41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7C645FA5"/>
    <w:multiLevelType w:val="hybridMultilevel"/>
    <w:tmpl w:val="1756BC28"/>
    <w:lvl w:ilvl="0" w:tplc="5978D2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3F"/>
    <w:rsid w:val="00001FFF"/>
    <w:rsid w:val="00006466"/>
    <w:rsid w:val="0000694A"/>
    <w:rsid w:val="000328E3"/>
    <w:rsid w:val="00036116"/>
    <w:rsid w:val="00037551"/>
    <w:rsid w:val="00047B43"/>
    <w:rsid w:val="00070C4B"/>
    <w:rsid w:val="00081658"/>
    <w:rsid w:val="000862F7"/>
    <w:rsid w:val="000A54BF"/>
    <w:rsid w:val="000D20BF"/>
    <w:rsid w:val="000D48C9"/>
    <w:rsid w:val="000E404F"/>
    <w:rsid w:val="00111E18"/>
    <w:rsid w:val="001126A8"/>
    <w:rsid w:val="00114DB6"/>
    <w:rsid w:val="001319F9"/>
    <w:rsid w:val="001831B5"/>
    <w:rsid w:val="00183CF4"/>
    <w:rsid w:val="001958E6"/>
    <w:rsid w:val="00196158"/>
    <w:rsid w:val="001B4313"/>
    <w:rsid w:val="001C1EBC"/>
    <w:rsid w:val="001D3EA8"/>
    <w:rsid w:val="001D4A69"/>
    <w:rsid w:val="00207B76"/>
    <w:rsid w:val="00212D2F"/>
    <w:rsid w:val="0024088F"/>
    <w:rsid w:val="00254442"/>
    <w:rsid w:val="00257A45"/>
    <w:rsid w:val="00267AB7"/>
    <w:rsid w:val="0027023F"/>
    <w:rsid w:val="00270B0A"/>
    <w:rsid w:val="00271F0C"/>
    <w:rsid w:val="00294194"/>
    <w:rsid w:val="002C78ED"/>
    <w:rsid w:val="00331D2E"/>
    <w:rsid w:val="00337C0A"/>
    <w:rsid w:val="003721BC"/>
    <w:rsid w:val="003722C1"/>
    <w:rsid w:val="00374079"/>
    <w:rsid w:val="00377D6D"/>
    <w:rsid w:val="003C015C"/>
    <w:rsid w:val="003D7CF3"/>
    <w:rsid w:val="003E1382"/>
    <w:rsid w:val="003F68F2"/>
    <w:rsid w:val="00406504"/>
    <w:rsid w:val="00426BD1"/>
    <w:rsid w:val="00427453"/>
    <w:rsid w:val="0045150E"/>
    <w:rsid w:val="00464EB5"/>
    <w:rsid w:val="0046769E"/>
    <w:rsid w:val="004970B2"/>
    <w:rsid w:val="004A5E50"/>
    <w:rsid w:val="004C095B"/>
    <w:rsid w:val="0051674D"/>
    <w:rsid w:val="00541D13"/>
    <w:rsid w:val="00542207"/>
    <w:rsid w:val="00552C75"/>
    <w:rsid w:val="0056143D"/>
    <w:rsid w:val="00562310"/>
    <w:rsid w:val="0057629C"/>
    <w:rsid w:val="00580599"/>
    <w:rsid w:val="00585701"/>
    <w:rsid w:val="005B2C54"/>
    <w:rsid w:val="005B4214"/>
    <w:rsid w:val="005B639A"/>
    <w:rsid w:val="005C5BFF"/>
    <w:rsid w:val="005E3AE9"/>
    <w:rsid w:val="005E41FF"/>
    <w:rsid w:val="00624BD5"/>
    <w:rsid w:val="00624DCC"/>
    <w:rsid w:val="00637126"/>
    <w:rsid w:val="006762A9"/>
    <w:rsid w:val="006A2D0C"/>
    <w:rsid w:val="006B2DAD"/>
    <w:rsid w:val="007303F9"/>
    <w:rsid w:val="00741644"/>
    <w:rsid w:val="007510E7"/>
    <w:rsid w:val="00773FF2"/>
    <w:rsid w:val="0077574D"/>
    <w:rsid w:val="00777D8C"/>
    <w:rsid w:val="007D6874"/>
    <w:rsid w:val="007E32C9"/>
    <w:rsid w:val="007E7F9B"/>
    <w:rsid w:val="007F6A01"/>
    <w:rsid w:val="00802493"/>
    <w:rsid w:val="008047C6"/>
    <w:rsid w:val="0081101E"/>
    <w:rsid w:val="00823131"/>
    <w:rsid w:val="008461B6"/>
    <w:rsid w:val="0087016D"/>
    <w:rsid w:val="00895518"/>
    <w:rsid w:val="008A37B0"/>
    <w:rsid w:val="008B2A6B"/>
    <w:rsid w:val="008C1D92"/>
    <w:rsid w:val="008C3B2B"/>
    <w:rsid w:val="008C7CF3"/>
    <w:rsid w:val="008D4D02"/>
    <w:rsid w:val="008E23D6"/>
    <w:rsid w:val="00904185"/>
    <w:rsid w:val="00906307"/>
    <w:rsid w:val="00923477"/>
    <w:rsid w:val="00944D38"/>
    <w:rsid w:val="009512DF"/>
    <w:rsid w:val="00955BAC"/>
    <w:rsid w:val="00963EDE"/>
    <w:rsid w:val="00991060"/>
    <w:rsid w:val="009919E0"/>
    <w:rsid w:val="00992756"/>
    <w:rsid w:val="009A3E12"/>
    <w:rsid w:val="009C1C4E"/>
    <w:rsid w:val="009C3157"/>
    <w:rsid w:val="009E3E6B"/>
    <w:rsid w:val="009F198E"/>
    <w:rsid w:val="009F1CB1"/>
    <w:rsid w:val="009F251B"/>
    <w:rsid w:val="00A169CD"/>
    <w:rsid w:val="00A43968"/>
    <w:rsid w:val="00A50F80"/>
    <w:rsid w:val="00A72BB0"/>
    <w:rsid w:val="00A8238B"/>
    <w:rsid w:val="00A91CB0"/>
    <w:rsid w:val="00A926A6"/>
    <w:rsid w:val="00AA4601"/>
    <w:rsid w:val="00AE6E4F"/>
    <w:rsid w:val="00AF4B30"/>
    <w:rsid w:val="00B1083D"/>
    <w:rsid w:val="00B204C4"/>
    <w:rsid w:val="00B47A3F"/>
    <w:rsid w:val="00B75D64"/>
    <w:rsid w:val="00C06F64"/>
    <w:rsid w:val="00C20615"/>
    <w:rsid w:val="00C77846"/>
    <w:rsid w:val="00C77961"/>
    <w:rsid w:val="00C9154D"/>
    <w:rsid w:val="00C953A2"/>
    <w:rsid w:val="00C976AB"/>
    <w:rsid w:val="00CA4454"/>
    <w:rsid w:val="00CB1D47"/>
    <w:rsid w:val="00CE0E21"/>
    <w:rsid w:val="00CE7286"/>
    <w:rsid w:val="00CF4DC9"/>
    <w:rsid w:val="00D1081A"/>
    <w:rsid w:val="00D15962"/>
    <w:rsid w:val="00D21249"/>
    <w:rsid w:val="00D21F82"/>
    <w:rsid w:val="00D30B63"/>
    <w:rsid w:val="00D83D45"/>
    <w:rsid w:val="00D84A4A"/>
    <w:rsid w:val="00D95D73"/>
    <w:rsid w:val="00DC55E0"/>
    <w:rsid w:val="00E464E4"/>
    <w:rsid w:val="00E64FC2"/>
    <w:rsid w:val="00EA3E69"/>
    <w:rsid w:val="00EB51C7"/>
    <w:rsid w:val="00EB5EEC"/>
    <w:rsid w:val="00EC2864"/>
    <w:rsid w:val="00EC7000"/>
    <w:rsid w:val="00EE32FE"/>
    <w:rsid w:val="00EE7F2E"/>
    <w:rsid w:val="00F102EF"/>
    <w:rsid w:val="00F14249"/>
    <w:rsid w:val="00F53172"/>
    <w:rsid w:val="00F7057E"/>
    <w:rsid w:val="00F82301"/>
    <w:rsid w:val="00F90E49"/>
    <w:rsid w:val="00F944D8"/>
    <w:rsid w:val="00FC1F42"/>
    <w:rsid w:val="00FC4895"/>
    <w:rsid w:val="00FC5CE0"/>
    <w:rsid w:val="00FD0D44"/>
    <w:rsid w:val="00FE3AA1"/>
    <w:rsid w:val="00FE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E12"/>
    <w:pPr>
      <w:ind w:leftChars="400" w:left="840"/>
    </w:pPr>
  </w:style>
  <w:style w:type="paragraph" w:styleId="a4">
    <w:name w:val="header"/>
    <w:basedOn w:val="a"/>
    <w:link w:val="a5"/>
    <w:uiPriority w:val="99"/>
    <w:unhideWhenUsed/>
    <w:rsid w:val="00D21249"/>
    <w:pPr>
      <w:tabs>
        <w:tab w:val="center" w:pos="4252"/>
        <w:tab w:val="right" w:pos="8504"/>
      </w:tabs>
      <w:snapToGrid w:val="0"/>
    </w:pPr>
  </w:style>
  <w:style w:type="character" w:customStyle="1" w:styleId="a5">
    <w:name w:val="ヘッダー (文字)"/>
    <w:basedOn w:val="a0"/>
    <w:link w:val="a4"/>
    <w:uiPriority w:val="99"/>
    <w:rsid w:val="00D21249"/>
  </w:style>
  <w:style w:type="paragraph" w:styleId="a6">
    <w:name w:val="footer"/>
    <w:basedOn w:val="a"/>
    <w:link w:val="a7"/>
    <w:uiPriority w:val="99"/>
    <w:unhideWhenUsed/>
    <w:rsid w:val="00D21249"/>
    <w:pPr>
      <w:tabs>
        <w:tab w:val="center" w:pos="4252"/>
        <w:tab w:val="right" w:pos="8504"/>
      </w:tabs>
      <w:snapToGrid w:val="0"/>
    </w:pPr>
  </w:style>
  <w:style w:type="character" w:customStyle="1" w:styleId="a7">
    <w:name w:val="フッター (文字)"/>
    <w:basedOn w:val="a0"/>
    <w:link w:val="a6"/>
    <w:uiPriority w:val="99"/>
    <w:rsid w:val="00D21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E12"/>
    <w:pPr>
      <w:ind w:leftChars="400" w:left="840"/>
    </w:pPr>
  </w:style>
  <w:style w:type="paragraph" w:styleId="a4">
    <w:name w:val="header"/>
    <w:basedOn w:val="a"/>
    <w:link w:val="a5"/>
    <w:uiPriority w:val="99"/>
    <w:unhideWhenUsed/>
    <w:rsid w:val="00D21249"/>
    <w:pPr>
      <w:tabs>
        <w:tab w:val="center" w:pos="4252"/>
        <w:tab w:val="right" w:pos="8504"/>
      </w:tabs>
      <w:snapToGrid w:val="0"/>
    </w:pPr>
  </w:style>
  <w:style w:type="character" w:customStyle="1" w:styleId="a5">
    <w:name w:val="ヘッダー (文字)"/>
    <w:basedOn w:val="a0"/>
    <w:link w:val="a4"/>
    <w:uiPriority w:val="99"/>
    <w:rsid w:val="00D21249"/>
  </w:style>
  <w:style w:type="paragraph" w:styleId="a6">
    <w:name w:val="footer"/>
    <w:basedOn w:val="a"/>
    <w:link w:val="a7"/>
    <w:uiPriority w:val="99"/>
    <w:unhideWhenUsed/>
    <w:rsid w:val="00D21249"/>
    <w:pPr>
      <w:tabs>
        <w:tab w:val="center" w:pos="4252"/>
        <w:tab w:val="right" w:pos="8504"/>
      </w:tabs>
      <w:snapToGrid w:val="0"/>
    </w:pPr>
  </w:style>
  <w:style w:type="character" w:customStyle="1" w:styleId="a7">
    <w:name w:val="フッター (文字)"/>
    <w:basedOn w:val="a0"/>
    <w:link w:val="a6"/>
    <w:uiPriority w:val="99"/>
    <w:rsid w:val="00D2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86256D2D32A448235D5B140EDC111" ma:contentTypeVersion="0" ma:contentTypeDescription="Create a new document." ma:contentTypeScope="" ma:versionID="5ede822f207c925038cc1abe60efb0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B6C73-9DB3-4A3A-BAEF-F495462D96DC}"/>
</file>

<file path=customXml/itemProps2.xml><?xml version="1.0" encoding="utf-8"?>
<ds:datastoreItem xmlns:ds="http://schemas.openxmlformats.org/officeDocument/2006/customXml" ds:itemID="{D69AFF00-D2F5-4B29-B3E0-2AD689278AED}"/>
</file>

<file path=customXml/itemProps3.xml><?xml version="1.0" encoding="utf-8"?>
<ds:datastoreItem xmlns:ds="http://schemas.openxmlformats.org/officeDocument/2006/customXml" ds:itemID="{B89476B2-C8F1-4AB8-BB85-C31224FAFFA8}"/>
</file>

<file path=docProps/app.xml><?xml version="1.0" encoding="utf-8"?>
<Properties xmlns="http://schemas.openxmlformats.org/officeDocument/2006/extended-properties" xmlns:vt="http://schemas.openxmlformats.org/officeDocument/2006/docPropsVTypes">
  <Template>Normal.dotm</Template>
  <TotalTime>0</TotalTime>
  <Pages>9</Pages>
  <Words>1254</Words>
  <Characters>7149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Atsushi</cp:lastModifiedBy>
  <cp:revision>2</cp:revision>
  <dcterms:created xsi:type="dcterms:W3CDTF">2013-05-16T00:31:00Z</dcterms:created>
  <dcterms:modified xsi:type="dcterms:W3CDTF">2013-05-16T00:31:00Z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0x010100A9A86256D2D32A448235D5B140EDC111</vt:lpwstr>
  </property>
</Properties>
</file>